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F0F33CD" w14:textId="77777777" w:rsidR="004E7AB3" w:rsidRPr="00E9454E" w:rsidRDefault="004E7AB3" w:rsidP="009942FC">
      <w:pPr>
        <w:tabs>
          <w:tab w:val="left" w:pos="540"/>
        </w:tabs>
        <w:ind w:left="540" w:hanging="398"/>
        <w:rPr>
          <w:sz w:val="24"/>
          <w:szCs w:val="24"/>
        </w:rPr>
      </w:pPr>
    </w:p>
    <w:p w14:paraId="5F0F33CE" w14:textId="73F1B74E" w:rsidR="003D2835" w:rsidRPr="00E9454E" w:rsidRDefault="003470E4" w:rsidP="003D2835">
      <w:pPr>
        <w:spacing w:after="200"/>
        <w:rPr>
          <w:b/>
          <w:sz w:val="24"/>
          <w:szCs w:val="24"/>
        </w:rPr>
      </w:pPr>
      <w:r w:rsidRPr="34C3A9B6">
        <w:rPr>
          <w:b/>
          <w:sz w:val="24"/>
          <w:szCs w:val="24"/>
        </w:rPr>
        <w:t xml:space="preserve">Bijlage </w:t>
      </w:r>
      <w:r w:rsidR="5391B66B" w:rsidRPr="34C3A9B6">
        <w:rPr>
          <w:b/>
          <w:sz w:val="24"/>
          <w:szCs w:val="24"/>
        </w:rPr>
        <w:t>10</w:t>
      </w:r>
      <w:r>
        <w:tab/>
      </w:r>
      <w:r w:rsidRPr="34C3A9B6">
        <w:rPr>
          <w:b/>
          <w:sz w:val="24"/>
          <w:szCs w:val="24"/>
        </w:rPr>
        <w:t>Concept Raamovereenkomst Industrieel Reinigen</w:t>
      </w:r>
    </w:p>
    <w:p w14:paraId="5F0F33CF" w14:textId="77777777" w:rsidR="003D2835" w:rsidRPr="00E9454E" w:rsidRDefault="003D2835" w:rsidP="00EA065B"/>
    <w:p w14:paraId="5F0F33D7" w14:textId="5AB47F24" w:rsidR="00EA065B" w:rsidRDefault="00EA065B" w:rsidP="003D2835">
      <w:pPr>
        <w:autoSpaceDE w:val="0"/>
        <w:autoSpaceDN w:val="0"/>
        <w:adjustRightInd w:val="0"/>
        <w:spacing w:after="200"/>
        <w:rPr>
          <w:i/>
          <w:color w:val="FF0000"/>
          <w:highlight w:val="yellow"/>
        </w:rPr>
      </w:pPr>
    </w:p>
    <w:p w14:paraId="5F0F33D8" w14:textId="77777777" w:rsidR="00EA065B" w:rsidRPr="00EA065B" w:rsidRDefault="003470E4" w:rsidP="00EA065B">
      <w:pPr>
        <w:spacing w:after="0" w:line="240" w:lineRule="auto"/>
        <w:contextualSpacing w:val="0"/>
        <w:rPr>
          <w:rFonts w:eastAsia="Times New Roman" w:cs="Times New Roman"/>
          <w:b/>
          <w:spacing w:val="2"/>
          <w:lang w:eastAsia="nl-NL"/>
        </w:rPr>
      </w:pPr>
      <w:r w:rsidRPr="00EA065B">
        <w:rPr>
          <w:rFonts w:eastAsia="Times New Roman" w:cs="Times New Roman"/>
          <w:b/>
          <w:spacing w:val="2"/>
          <w:lang w:eastAsia="nl-NL"/>
        </w:rPr>
        <w:t>MODELOVEREENKOMST BEHORENDE BIJ DE AWVODI-2018</w:t>
      </w:r>
    </w:p>
    <w:p w14:paraId="5F0F33D9" w14:textId="77777777" w:rsidR="00EA065B" w:rsidRDefault="00EA065B" w:rsidP="003D2835">
      <w:pPr>
        <w:autoSpaceDE w:val="0"/>
        <w:autoSpaceDN w:val="0"/>
        <w:adjustRightInd w:val="0"/>
        <w:spacing w:after="200"/>
        <w:rPr>
          <w:color w:val="000000"/>
        </w:rPr>
      </w:pPr>
    </w:p>
    <w:p w14:paraId="5F0F33DA" w14:textId="77777777" w:rsidR="003D2835" w:rsidRPr="00E9454E" w:rsidRDefault="003470E4" w:rsidP="003D2835">
      <w:pPr>
        <w:autoSpaceDE w:val="0"/>
        <w:autoSpaceDN w:val="0"/>
        <w:adjustRightInd w:val="0"/>
        <w:spacing w:after="200"/>
        <w:rPr>
          <w:color w:val="000000"/>
        </w:rPr>
      </w:pPr>
      <w:r w:rsidRPr="00E9454E">
        <w:rPr>
          <w:color w:val="000000"/>
        </w:rPr>
        <w:t>PARTIJEN:</w:t>
      </w:r>
    </w:p>
    <w:p w14:paraId="5F0F33DB" w14:textId="77777777" w:rsidR="003D2835" w:rsidRPr="00E9454E" w:rsidRDefault="003D2835" w:rsidP="003D2835">
      <w:pPr>
        <w:autoSpaceDE w:val="0"/>
        <w:autoSpaceDN w:val="0"/>
        <w:adjustRightInd w:val="0"/>
        <w:spacing w:after="200"/>
        <w:rPr>
          <w:color w:val="000000"/>
        </w:rPr>
      </w:pPr>
    </w:p>
    <w:p w14:paraId="5F0F33DD" w14:textId="5186C6FD" w:rsidR="003D2835" w:rsidRPr="00E9454E" w:rsidRDefault="003470E4" w:rsidP="00020CD4">
      <w:pPr>
        <w:numPr>
          <w:ilvl w:val="0"/>
          <w:numId w:val="35"/>
        </w:numPr>
        <w:tabs>
          <w:tab w:val="left" w:pos="-1440"/>
          <w:tab w:val="left" w:pos="-720"/>
          <w:tab w:val="left" w:pos="540"/>
        </w:tabs>
        <w:spacing w:after="200"/>
        <w:ind w:left="540" w:hanging="540"/>
      </w:pPr>
      <w:r w:rsidRPr="00E9454E">
        <w:t>Hoogheemraadschap van Rijnland, gevestigd te Leiden, te dezen vertegenwoordigd door</w:t>
      </w:r>
      <w:r>
        <w:t xml:space="preserve"> </w:t>
      </w:r>
      <w:r w:rsidR="00323BA9">
        <w:t>Menno Schaap</w:t>
      </w:r>
      <w:r w:rsidRPr="00E9454E">
        <w:rPr>
          <w:spacing w:val="2"/>
        </w:rPr>
        <w:t xml:space="preserve">, </w:t>
      </w:r>
      <w:r w:rsidRPr="00E9454E">
        <w:t xml:space="preserve">hierna te noemen: </w:t>
      </w:r>
      <w:r w:rsidRPr="00E9454E">
        <w:rPr>
          <w:color w:val="000000"/>
        </w:rPr>
        <w:t>“Opdrachtgever”</w:t>
      </w:r>
      <w:r w:rsidRPr="00E9454E">
        <w:t>;</w:t>
      </w:r>
    </w:p>
    <w:p w14:paraId="5F0F33DE" w14:textId="77777777" w:rsidR="003D2835" w:rsidRPr="00E9454E" w:rsidRDefault="003D2835" w:rsidP="003D2835">
      <w:pPr>
        <w:tabs>
          <w:tab w:val="left" w:pos="-1440"/>
          <w:tab w:val="left" w:pos="-720"/>
          <w:tab w:val="left" w:pos="540"/>
        </w:tabs>
        <w:ind w:left="540"/>
      </w:pPr>
    </w:p>
    <w:p w14:paraId="7A7B42C9" w14:textId="2E7E9741" w:rsidR="00020CD4" w:rsidRPr="00020CD4" w:rsidRDefault="00020CD4" w:rsidP="00627220">
      <w:pPr>
        <w:numPr>
          <w:ilvl w:val="0"/>
          <w:numId w:val="35"/>
        </w:numPr>
        <w:tabs>
          <w:tab w:val="left" w:pos="-1440"/>
          <w:tab w:val="left" w:pos="-720"/>
          <w:tab w:val="left" w:pos="540"/>
        </w:tabs>
        <w:spacing w:after="200"/>
        <w:ind w:left="540" w:hanging="540"/>
      </w:pPr>
      <w:r w:rsidRPr="00020CD4">
        <w:t>(organisatie), gevestigd te___ , te dezen rechtsgeldig vertegenwoordigd door Dhr./Mevr</w:t>
      </w:r>
      <w:r w:rsidR="000D6E27" w:rsidRPr="00020CD4">
        <w:t>]</w:t>
      </w:r>
      <w:r w:rsidRPr="00020CD4">
        <w:t>. (en [xxxxx]) (naam ondertekenaar), in de functie van ___, ingeschreven bij de Kamer van Koophandel onder het nummer: ___, hierna te noemen: “Opdrachtnemer</w:t>
      </w:r>
      <w:r w:rsidR="00E656F3">
        <w:t>;</w:t>
      </w:r>
    </w:p>
    <w:p w14:paraId="5F0F33DF" w14:textId="6C97A52F" w:rsidR="003D2835" w:rsidRPr="00E9454E" w:rsidRDefault="003D2835" w:rsidP="00020CD4">
      <w:pPr>
        <w:tabs>
          <w:tab w:val="left" w:pos="-1440"/>
          <w:tab w:val="left" w:pos="-720"/>
          <w:tab w:val="left" w:pos="540"/>
        </w:tabs>
        <w:spacing w:after="200"/>
      </w:pPr>
    </w:p>
    <w:p w14:paraId="5F0F33E0" w14:textId="77777777" w:rsidR="003D2835" w:rsidRPr="00E9454E" w:rsidRDefault="003D2835" w:rsidP="003D2835">
      <w:pPr>
        <w:autoSpaceDE w:val="0"/>
        <w:autoSpaceDN w:val="0"/>
        <w:adjustRightInd w:val="0"/>
        <w:spacing w:after="200"/>
        <w:rPr>
          <w:color w:val="000000"/>
        </w:rPr>
      </w:pPr>
    </w:p>
    <w:p w14:paraId="5F0F33E1" w14:textId="77777777" w:rsidR="00EA065B" w:rsidRPr="00EA065B" w:rsidRDefault="003470E4" w:rsidP="00EA065B">
      <w:pPr>
        <w:spacing w:after="0" w:line="240" w:lineRule="auto"/>
        <w:contextualSpacing w:val="0"/>
        <w:rPr>
          <w:rFonts w:eastAsia="Times New Roman" w:cs="Times New Roman"/>
          <w:lang w:eastAsia="nl-NL"/>
        </w:rPr>
      </w:pPr>
      <w:r w:rsidRPr="00EA065B">
        <w:rPr>
          <w:rFonts w:eastAsia="Times New Roman" w:cs="Times New Roman"/>
          <w:lang w:eastAsia="nl-NL"/>
        </w:rPr>
        <w:t>OVERWEGENDE:</w:t>
      </w:r>
    </w:p>
    <w:p w14:paraId="5F0F33E2" w14:textId="77777777" w:rsidR="00EA065B" w:rsidRPr="00EA065B" w:rsidRDefault="00EA065B" w:rsidP="00EA065B">
      <w:pPr>
        <w:spacing w:after="0" w:line="240" w:lineRule="auto"/>
        <w:contextualSpacing w:val="0"/>
        <w:rPr>
          <w:rFonts w:eastAsia="Times New Roman" w:cs="Times New Roman"/>
          <w:lang w:eastAsia="nl-NL"/>
        </w:rPr>
      </w:pPr>
    </w:p>
    <w:p w14:paraId="5F0F33E3" w14:textId="09556CEA" w:rsidR="00EA065B" w:rsidRPr="00EA065B" w:rsidRDefault="003470E4" w:rsidP="00EA065B">
      <w:pPr>
        <w:tabs>
          <w:tab w:val="left" w:pos="540"/>
        </w:tabs>
        <w:spacing w:after="0" w:line="240" w:lineRule="auto"/>
        <w:ind w:left="540" w:hanging="540"/>
        <w:contextualSpacing w:val="0"/>
        <w:rPr>
          <w:rFonts w:eastAsia="Times New Roman" w:cs="Times New Roman"/>
          <w:lang w:eastAsia="nl-NL"/>
        </w:rPr>
      </w:pPr>
      <w:r w:rsidRPr="00EA065B">
        <w:rPr>
          <w:rFonts w:eastAsia="Times New Roman" w:cs="Times New Roman"/>
          <w:lang w:eastAsia="nl-NL"/>
        </w:rPr>
        <w:t xml:space="preserve">a. </w:t>
      </w:r>
      <w:r w:rsidRPr="00EA065B">
        <w:rPr>
          <w:rFonts w:eastAsia="Times New Roman" w:cs="Times New Roman"/>
          <w:lang w:eastAsia="nl-NL"/>
        </w:rPr>
        <w:tab/>
        <w:t>dat Opdrachtgever een Inschrijvingsleidraad heeft uitgeschreven</w:t>
      </w:r>
      <w:r w:rsidR="00DF3CBF">
        <w:rPr>
          <w:rFonts w:eastAsia="Times New Roman" w:cs="Times New Roman"/>
          <w:lang w:eastAsia="nl-NL"/>
        </w:rPr>
        <w:t xml:space="preserve"> (met </w:t>
      </w:r>
      <w:r w:rsidR="00C475A4">
        <w:rPr>
          <w:rFonts w:eastAsia="Times New Roman" w:cs="Times New Roman"/>
          <w:lang w:eastAsia="nl-NL"/>
        </w:rPr>
        <w:t>het kenmerk: DIG-</w:t>
      </w:r>
      <w:r w:rsidR="00AA59C8">
        <w:rPr>
          <w:rFonts w:eastAsia="Times New Roman" w:cs="Times New Roman"/>
          <w:lang w:eastAsia="nl-NL"/>
        </w:rPr>
        <w:t>17</w:t>
      </w:r>
      <w:r w:rsidR="00867D5B">
        <w:rPr>
          <w:rFonts w:eastAsia="Times New Roman" w:cs="Times New Roman"/>
          <w:lang w:eastAsia="nl-NL"/>
        </w:rPr>
        <w:t>8</w:t>
      </w:r>
      <w:r w:rsidR="00AA59C8">
        <w:rPr>
          <w:rFonts w:eastAsia="Times New Roman" w:cs="Times New Roman"/>
          <w:lang w:eastAsia="nl-NL"/>
        </w:rPr>
        <w:t>3</w:t>
      </w:r>
      <w:r w:rsidR="00867D5B">
        <w:rPr>
          <w:rFonts w:eastAsia="Times New Roman" w:cs="Times New Roman"/>
          <w:lang w:eastAsia="nl-NL"/>
        </w:rPr>
        <w:t>8</w:t>
      </w:r>
      <w:r w:rsidR="00861C6B">
        <w:rPr>
          <w:rFonts w:eastAsia="Times New Roman" w:cs="Times New Roman"/>
          <w:lang w:eastAsia="nl-NL"/>
        </w:rPr>
        <w:t>)</w:t>
      </w:r>
      <w:r w:rsidRPr="00EA065B">
        <w:rPr>
          <w:rFonts w:eastAsia="Times New Roman" w:cs="Times New Roman"/>
          <w:lang w:eastAsia="nl-NL"/>
        </w:rPr>
        <w:t xml:space="preserve"> met betrekking tot </w:t>
      </w:r>
      <w:r w:rsidR="00F6447C">
        <w:rPr>
          <w:rFonts w:eastAsia="Times New Roman" w:cs="Times New Roman"/>
          <w:lang w:eastAsia="nl-NL"/>
        </w:rPr>
        <w:t>I</w:t>
      </w:r>
      <w:r w:rsidR="00C7355D">
        <w:rPr>
          <w:rFonts w:eastAsia="Times New Roman" w:cs="Times New Roman"/>
          <w:lang w:eastAsia="nl-NL"/>
        </w:rPr>
        <w:t xml:space="preserve">ndustrieel </w:t>
      </w:r>
      <w:r w:rsidR="00F6447C">
        <w:rPr>
          <w:rFonts w:eastAsia="Times New Roman" w:cs="Times New Roman"/>
          <w:lang w:eastAsia="nl-NL"/>
        </w:rPr>
        <w:t>R</w:t>
      </w:r>
      <w:r w:rsidR="00C7355D">
        <w:rPr>
          <w:rFonts w:eastAsia="Times New Roman" w:cs="Times New Roman"/>
          <w:lang w:eastAsia="nl-NL"/>
        </w:rPr>
        <w:t>einig</w:t>
      </w:r>
      <w:r w:rsidR="004D72D6">
        <w:rPr>
          <w:rFonts w:eastAsia="Times New Roman" w:cs="Times New Roman"/>
          <w:lang w:eastAsia="nl-NL"/>
        </w:rPr>
        <w:t>ingdienst</w:t>
      </w:r>
      <w:r w:rsidR="0009727F">
        <w:rPr>
          <w:rFonts w:eastAsia="Times New Roman" w:cs="Times New Roman"/>
          <w:lang w:eastAsia="nl-NL"/>
        </w:rPr>
        <w:t xml:space="preserve"> namens</w:t>
      </w:r>
      <w:r w:rsidRPr="00EA065B">
        <w:rPr>
          <w:rFonts w:eastAsia="Times New Roman" w:cs="Times New Roman"/>
          <w:lang w:eastAsia="nl-NL"/>
        </w:rPr>
        <w:t xml:space="preserve"> het hoogheemraadschap van Rijnland;</w:t>
      </w:r>
    </w:p>
    <w:p w14:paraId="5F0F33E4" w14:textId="4659731B" w:rsidR="00EA065B" w:rsidRPr="00EA065B" w:rsidRDefault="003470E4" w:rsidP="00EA065B">
      <w:pPr>
        <w:tabs>
          <w:tab w:val="left" w:pos="540"/>
        </w:tabs>
        <w:spacing w:after="0" w:line="240" w:lineRule="auto"/>
        <w:ind w:left="540" w:hanging="540"/>
        <w:contextualSpacing w:val="0"/>
        <w:rPr>
          <w:rFonts w:eastAsia="Times New Roman" w:cs="Times New Roman"/>
          <w:lang w:eastAsia="nl-NL"/>
        </w:rPr>
      </w:pPr>
      <w:r w:rsidRPr="00EA065B">
        <w:rPr>
          <w:rFonts w:eastAsia="Times New Roman" w:cs="Times New Roman"/>
          <w:lang w:eastAsia="nl-NL"/>
        </w:rPr>
        <w:t xml:space="preserve">b. </w:t>
      </w:r>
      <w:r w:rsidRPr="00EA065B">
        <w:rPr>
          <w:rFonts w:eastAsia="Times New Roman" w:cs="Times New Roman"/>
          <w:lang w:eastAsia="nl-NL"/>
        </w:rPr>
        <w:tab/>
        <w:t xml:space="preserve">dat de eisen voor het indienen van de Inschrijving en de uitvoering van de opdracht zijn vastgelegd in de Inschrijvingsleidraad </w:t>
      </w:r>
      <w:r w:rsidR="00032A75">
        <w:rPr>
          <w:rFonts w:eastAsia="Times New Roman" w:cs="Times New Roman"/>
          <w:lang w:eastAsia="nl-NL"/>
        </w:rPr>
        <w:t xml:space="preserve">en de daarbij behorende </w:t>
      </w:r>
      <w:r w:rsidR="00596DD4">
        <w:rPr>
          <w:rFonts w:eastAsia="Times New Roman" w:cs="Times New Roman"/>
          <w:lang w:eastAsia="nl-NL"/>
        </w:rPr>
        <w:t xml:space="preserve">Bijlagen (zoals </w:t>
      </w:r>
      <w:r w:rsidR="00AB50F2">
        <w:rPr>
          <w:rFonts w:eastAsia="Times New Roman" w:cs="Times New Roman"/>
          <w:lang w:eastAsia="nl-NL"/>
        </w:rPr>
        <w:t>Programma van Eisen (PvE</w:t>
      </w:r>
      <w:r w:rsidR="00CE17A4">
        <w:rPr>
          <w:rFonts w:eastAsia="Times New Roman" w:cs="Times New Roman"/>
          <w:lang w:eastAsia="nl-NL"/>
        </w:rPr>
        <w:t>)</w:t>
      </w:r>
      <w:r w:rsidR="00AB50F2">
        <w:rPr>
          <w:rFonts w:eastAsia="Times New Roman" w:cs="Times New Roman"/>
          <w:lang w:eastAsia="nl-NL"/>
        </w:rPr>
        <w:t xml:space="preserve"> incl. </w:t>
      </w:r>
      <w:r w:rsidR="004E2E70">
        <w:rPr>
          <w:rFonts w:eastAsia="Times New Roman" w:cs="Times New Roman"/>
          <w:lang w:eastAsia="nl-NL"/>
        </w:rPr>
        <w:t>w</w:t>
      </w:r>
      <w:r w:rsidR="00585896">
        <w:rPr>
          <w:rFonts w:eastAsia="Times New Roman" w:cs="Times New Roman"/>
          <w:lang w:eastAsia="nl-NL"/>
        </w:rPr>
        <w:t xml:space="preserve">erkomschrijving) </w:t>
      </w:r>
      <w:r w:rsidRPr="00EA065B">
        <w:rPr>
          <w:rFonts w:eastAsia="Times New Roman" w:cs="Times New Roman"/>
          <w:lang w:eastAsia="nl-NL"/>
        </w:rPr>
        <w:t xml:space="preserve">met document </w:t>
      </w:r>
      <w:r w:rsidRPr="00EA065B">
        <w:rPr>
          <w:rFonts w:eastAsia="Times New Roman" w:cs="Times New Roman"/>
          <w:highlight w:val="lightGray"/>
          <w:lang w:eastAsia="nl-NL"/>
        </w:rPr>
        <w:t>…….</w:t>
      </w:r>
      <w:r w:rsidRPr="00EA065B">
        <w:rPr>
          <w:rFonts w:eastAsia="Times New Roman" w:cs="Times New Roman"/>
          <w:lang w:eastAsia="nl-NL"/>
        </w:rPr>
        <w:t>;</w:t>
      </w:r>
    </w:p>
    <w:p w14:paraId="5F0F33E5" w14:textId="77777777" w:rsidR="00EA065B" w:rsidRPr="00EA065B" w:rsidRDefault="003470E4" w:rsidP="00EA065B">
      <w:pPr>
        <w:tabs>
          <w:tab w:val="left" w:pos="540"/>
        </w:tabs>
        <w:spacing w:after="0" w:line="240" w:lineRule="auto"/>
        <w:ind w:left="540" w:hanging="540"/>
        <w:contextualSpacing w:val="0"/>
        <w:rPr>
          <w:rFonts w:eastAsia="Times New Roman" w:cs="Times New Roman"/>
          <w:lang w:eastAsia="nl-NL"/>
        </w:rPr>
      </w:pPr>
      <w:r w:rsidRPr="00EA065B">
        <w:rPr>
          <w:rFonts w:eastAsia="Times New Roman" w:cs="Times New Roman"/>
          <w:lang w:eastAsia="nl-NL"/>
        </w:rPr>
        <w:t xml:space="preserve">c.  </w:t>
      </w:r>
      <w:r w:rsidRPr="00EA065B">
        <w:rPr>
          <w:rFonts w:eastAsia="Times New Roman" w:cs="Times New Roman"/>
          <w:lang w:eastAsia="nl-NL"/>
        </w:rPr>
        <w:tab/>
        <w:t xml:space="preserve">dat Opdrachtnemer op </w:t>
      </w:r>
      <w:r w:rsidRPr="00EA065B">
        <w:rPr>
          <w:rFonts w:eastAsia="Times New Roman" w:cs="Times New Roman"/>
          <w:highlight w:val="lightGray"/>
          <w:lang w:eastAsia="nl-NL"/>
        </w:rPr>
        <w:t>dd-mm-jjjj</w:t>
      </w:r>
      <w:r w:rsidRPr="00EA065B">
        <w:rPr>
          <w:rFonts w:eastAsia="Times New Roman" w:cs="Times New Roman"/>
          <w:lang w:eastAsia="nl-NL"/>
        </w:rPr>
        <w:t xml:space="preserve"> zijn Inschrijving heeft ingediend;</w:t>
      </w:r>
    </w:p>
    <w:p w14:paraId="5F0F33E6" w14:textId="18F0CFC7" w:rsidR="00EA065B" w:rsidRDefault="003470E4" w:rsidP="00EA065B">
      <w:pPr>
        <w:spacing w:after="0" w:line="240" w:lineRule="auto"/>
        <w:ind w:left="540" w:hanging="540"/>
        <w:contextualSpacing w:val="0"/>
        <w:rPr>
          <w:rFonts w:eastAsia="Times New Roman" w:cs="Times New Roman"/>
          <w:lang w:eastAsia="nl-NL"/>
        </w:rPr>
      </w:pPr>
      <w:r w:rsidRPr="00EA065B">
        <w:rPr>
          <w:rFonts w:eastAsia="Times New Roman" w:cs="Times New Roman"/>
          <w:lang w:eastAsia="nl-NL"/>
        </w:rPr>
        <w:t xml:space="preserve">d. </w:t>
      </w:r>
      <w:r w:rsidRPr="00EA065B">
        <w:rPr>
          <w:rFonts w:eastAsia="Times New Roman" w:cs="Times New Roman"/>
          <w:lang w:eastAsia="nl-NL"/>
        </w:rPr>
        <w:tab/>
        <w:t>dat Opdrachtgever op basis van het EMVI-gunningcriterium “</w:t>
      </w:r>
      <w:r w:rsidRPr="00FD6CFB">
        <w:rPr>
          <w:rFonts w:eastAsia="Times New Roman" w:cs="Times New Roman"/>
          <w:lang w:eastAsia="nl-NL"/>
        </w:rPr>
        <w:t xml:space="preserve">beste prijs-kwaliteitsverhouding </w:t>
      </w:r>
      <w:r w:rsidRPr="00EA065B">
        <w:rPr>
          <w:rFonts w:eastAsia="Times New Roman" w:cs="Times New Roman"/>
          <w:lang w:eastAsia="nl-NL"/>
        </w:rPr>
        <w:t>” de opdracht, zoals omschreven in de Inschrijvingsleidraad aan Opdrachtnemer heeft gegund;</w:t>
      </w:r>
    </w:p>
    <w:p w14:paraId="5F0F33E7" w14:textId="09EC7D3A" w:rsidR="003D2835" w:rsidRPr="00FD6CFB" w:rsidRDefault="003470E4" w:rsidP="00EA065B">
      <w:pPr>
        <w:spacing w:after="0" w:line="240" w:lineRule="auto"/>
        <w:ind w:left="540" w:hanging="540"/>
        <w:contextualSpacing w:val="0"/>
        <w:rPr>
          <w:rFonts w:eastAsia="Times New Roman" w:cs="Times New Roman"/>
          <w:lang w:eastAsia="nl-NL"/>
        </w:rPr>
      </w:pPr>
      <w:r w:rsidRPr="00EA065B">
        <w:rPr>
          <w:rFonts w:eastAsia="Times New Roman" w:cs="Times New Roman"/>
          <w:lang w:eastAsia="nl-NL"/>
        </w:rPr>
        <w:t xml:space="preserve">e. </w:t>
      </w:r>
      <w:r>
        <w:rPr>
          <w:rFonts w:eastAsia="Times New Roman" w:cs="Times New Roman"/>
          <w:lang w:eastAsia="nl-NL"/>
        </w:rPr>
        <w:tab/>
      </w:r>
      <w:r w:rsidRPr="00FD6CFB">
        <w:rPr>
          <w:rFonts w:eastAsia="Times New Roman" w:cs="Times New Roman"/>
          <w:lang w:eastAsia="nl-NL"/>
        </w:rPr>
        <w:t>dat Partijen de nadere voorwaarden voor deze opdrachtverstrekking in deze Raam</w:t>
      </w:r>
      <w:r w:rsidR="00FD6CFB" w:rsidRPr="00FD6CFB">
        <w:rPr>
          <w:rFonts w:eastAsia="Times New Roman" w:cs="Times New Roman"/>
          <w:lang w:eastAsia="nl-NL"/>
        </w:rPr>
        <w:t>o</w:t>
      </w:r>
      <w:r w:rsidRPr="00FD6CFB">
        <w:rPr>
          <w:rFonts w:eastAsia="Times New Roman" w:cs="Times New Roman"/>
          <w:lang w:eastAsia="nl-NL"/>
        </w:rPr>
        <w:t>vereenkomst wensen vast te leggen.</w:t>
      </w:r>
    </w:p>
    <w:p w14:paraId="5F0F33E8" w14:textId="77777777" w:rsidR="00EA065B" w:rsidRPr="00FD6CFB" w:rsidRDefault="00EA065B" w:rsidP="003D2835">
      <w:pPr>
        <w:spacing w:after="200"/>
      </w:pPr>
    </w:p>
    <w:p w14:paraId="5F0F33E9" w14:textId="77777777" w:rsidR="003D2835" w:rsidRPr="00FD6CFB" w:rsidRDefault="003470E4" w:rsidP="003D2835">
      <w:pPr>
        <w:spacing w:after="200"/>
      </w:pPr>
      <w:r w:rsidRPr="00FD6CFB">
        <w:t>VERKLAREN TE ZIJN OVEREENGEKOMEN ALS VOLGT:</w:t>
      </w:r>
    </w:p>
    <w:p w14:paraId="5F0F33EA" w14:textId="77777777" w:rsidR="00EA065B" w:rsidRPr="00FD6CFB" w:rsidRDefault="00EA065B" w:rsidP="003D2835">
      <w:pPr>
        <w:tabs>
          <w:tab w:val="left" w:pos="540"/>
        </w:tabs>
        <w:spacing w:after="200"/>
      </w:pPr>
    </w:p>
    <w:p w14:paraId="3A98FE97" w14:textId="77777777" w:rsidR="00D31307" w:rsidRDefault="00D31307">
      <w:pPr>
        <w:contextualSpacing w:val="0"/>
      </w:pPr>
      <w:r>
        <w:br w:type="page"/>
      </w:r>
    </w:p>
    <w:p w14:paraId="72A8182C" w14:textId="77777777" w:rsidR="0025369B" w:rsidRPr="0025369B" w:rsidRDefault="007A70EC" w:rsidP="002A675D">
      <w:pPr>
        <w:numPr>
          <w:ilvl w:val="0"/>
          <w:numId w:val="17"/>
        </w:numPr>
        <w:tabs>
          <w:tab w:val="left" w:pos="540"/>
        </w:tabs>
        <w:spacing w:after="0" w:line="240" w:lineRule="auto"/>
        <w:ind w:left="0" w:firstLine="0"/>
        <w:contextualSpacing w:val="0"/>
        <w:rPr>
          <w:b/>
          <w:bCs/>
        </w:rPr>
      </w:pPr>
      <w:r w:rsidRPr="0025369B">
        <w:rPr>
          <w:b/>
          <w:bCs/>
        </w:rPr>
        <w:t>Definities</w:t>
      </w:r>
      <w:r w:rsidRPr="0025369B">
        <w:rPr>
          <w:b/>
          <w:bCs/>
        </w:rPr>
        <w:br/>
      </w:r>
    </w:p>
    <w:p w14:paraId="56915B46" w14:textId="08216861" w:rsidR="00A555FB" w:rsidRPr="000029ED" w:rsidRDefault="00844AA7" w:rsidP="34C3A9B6">
      <w:pPr>
        <w:pStyle w:val="Heading2"/>
        <w:rPr>
          <w:rFonts w:cs="Arial"/>
        </w:rPr>
      </w:pPr>
      <w:r w:rsidRPr="000029ED">
        <w:rPr>
          <w:rStyle w:val="cf01"/>
          <w:rFonts w:ascii="Verdana" w:hAnsi="Verdana"/>
          <w:sz w:val="20"/>
          <w:szCs w:val="20"/>
        </w:rPr>
        <w:t>Begrippen in de Raamovereenkomst staan met een hoofdletter in de Inschrijvingsleidraad gedefinieerd. Gedefinieerde begrippen kunnen zowel in enkelvoud als in meervoud worden gehanteerd. Begrippen met een hoofdletter die niet in de Algemene Begripsbepalingen uit de Inschrijvingsleidraad zijn gedefinieerd, hebben de definitie uit de wet- en regelgeving en/of een van de Bijlag</w:t>
      </w:r>
      <w:r w:rsidR="001759A8">
        <w:rPr>
          <w:rStyle w:val="cf01"/>
          <w:rFonts w:ascii="Verdana" w:hAnsi="Verdana"/>
          <w:sz w:val="20"/>
          <w:szCs w:val="20"/>
        </w:rPr>
        <w:t>en</w:t>
      </w:r>
      <w:r w:rsidR="6441F62E" w:rsidRPr="34C3A9B6">
        <w:rPr>
          <w:rStyle w:val="cf01"/>
          <w:rFonts w:ascii="Verdana" w:hAnsi="Verdana"/>
          <w:sz w:val="20"/>
          <w:szCs w:val="20"/>
        </w:rPr>
        <w:t>.</w:t>
      </w:r>
      <w:r w:rsidR="0025369B">
        <w:br/>
      </w:r>
    </w:p>
    <w:p w14:paraId="5F0F33ED" w14:textId="6A764712" w:rsidR="00EA065B" w:rsidRPr="00EA065B" w:rsidRDefault="003470E4" w:rsidP="00627220">
      <w:pPr>
        <w:numPr>
          <w:ilvl w:val="0"/>
          <w:numId w:val="17"/>
        </w:numPr>
        <w:tabs>
          <w:tab w:val="left" w:pos="540"/>
        </w:tabs>
        <w:spacing w:after="0" w:line="240" w:lineRule="auto"/>
        <w:ind w:left="0" w:firstLine="0"/>
        <w:contextualSpacing w:val="0"/>
        <w:rPr>
          <w:rFonts w:eastAsia="Times New Roman" w:cs="Times New Roman"/>
          <w:b/>
          <w:lang w:eastAsia="nl-NL"/>
        </w:rPr>
      </w:pPr>
      <w:r w:rsidRPr="00EA065B">
        <w:rPr>
          <w:rFonts w:eastAsia="Times New Roman" w:cs="Times New Roman"/>
          <w:b/>
          <w:lang w:eastAsia="nl-NL"/>
        </w:rPr>
        <w:t xml:space="preserve">Voorwerp van de </w:t>
      </w:r>
      <w:r w:rsidRPr="0023492B">
        <w:rPr>
          <w:rFonts w:eastAsia="Times New Roman" w:cs="Times New Roman"/>
          <w:b/>
          <w:lang w:eastAsia="nl-NL"/>
        </w:rPr>
        <w:t>Raa</w:t>
      </w:r>
      <w:r w:rsidR="00FD6CFB" w:rsidRPr="0023492B">
        <w:rPr>
          <w:rFonts w:eastAsia="Times New Roman" w:cs="Times New Roman"/>
          <w:b/>
          <w:lang w:eastAsia="nl-NL"/>
        </w:rPr>
        <w:t>mo</w:t>
      </w:r>
      <w:r w:rsidRPr="0023492B">
        <w:rPr>
          <w:rFonts w:eastAsia="Times New Roman" w:cs="Times New Roman"/>
          <w:b/>
          <w:lang w:eastAsia="nl-NL"/>
        </w:rPr>
        <w:t>vereenkomst</w:t>
      </w:r>
    </w:p>
    <w:p w14:paraId="5F0F33EE" w14:textId="77777777" w:rsidR="00EA065B" w:rsidRPr="00EA065B" w:rsidRDefault="00EA065B" w:rsidP="00EA065B">
      <w:pPr>
        <w:tabs>
          <w:tab w:val="left" w:pos="576"/>
        </w:tabs>
        <w:spacing w:after="0" w:line="240" w:lineRule="auto"/>
        <w:ind w:left="570" w:hanging="570"/>
        <w:contextualSpacing w:val="0"/>
        <w:rPr>
          <w:rFonts w:eastAsia="Times New Roman" w:cs="Times New Roman"/>
          <w:lang w:eastAsia="nl-NL"/>
        </w:rPr>
      </w:pPr>
    </w:p>
    <w:p w14:paraId="189F21A4" w14:textId="2BDA47CD" w:rsidR="009269FA" w:rsidRDefault="003470E4" w:rsidP="000C376A">
      <w:pPr>
        <w:pStyle w:val="Heading2"/>
        <w:numPr>
          <w:ilvl w:val="1"/>
          <w:numId w:val="36"/>
        </w:numPr>
        <w:rPr>
          <w:lang w:eastAsia="nl-NL"/>
        </w:rPr>
      </w:pPr>
      <w:r w:rsidRPr="00920CF4">
        <w:rPr>
          <w:lang w:eastAsia="nl-NL"/>
        </w:rPr>
        <w:t xml:space="preserve">Opdrachtgever verleent aan Opdrachtnemer opdracht tot het verrichten van </w:t>
      </w:r>
      <w:r w:rsidR="009A6236" w:rsidRPr="00920CF4">
        <w:rPr>
          <w:lang w:eastAsia="nl-NL"/>
        </w:rPr>
        <w:t xml:space="preserve">het </w:t>
      </w:r>
      <w:bookmarkStart w:id="0" w:name="_Hlk220421593"/>
      <w:r w:rsidR="00E74BE3">
        <w:rPr>
          <w:lang w:eastAsia="nl-NL"/>
        </w:rPr>
        <w:t>“I</w:t>
      </w:r>
      <w:r w:rsidR="00437FC8">
        <w:rPr>
          <w:lang w:eastAsia="nl-NL"/>
        </w:rPr>
        <w:t xml:space="preserve">ndustriële </w:t>
      </w:r>
      <w:r w:rsidR="00E74BE3">
        <w:rPr>
          <w:lang w:eastAsia="nl-NL"/>
        </w:rPr>
        <w:t>R</w:t>
      </w:r>
      <w:r w:rsidR="006E0C52" w:rsidRPr="00920CF4">
        <w:rPr>
          <w:lang w:eastAsia="nl-NL"/>
        </w:rPr>
        <w:t>eini</w:t>
      </w:r>
      <w:r w:rsidR="006329C8" w:rsidRPr="00920CF4">
        <w:rPr>
          <w:lang w:eastAsia="nl-NL"/>
        </w:rPr>
        <w:t>ging</w:t>
      </w:r>
      <w:r w:rsidR="00E74BE3">
        <w:rPr>
          <w:lang w:eastAsia="nl-NL"/>
        </w:rPr>
        <w:t>”</w:t>
      </w:r>
      <w:r w:rsidR="00E54474">
        <w:rPr>
          <w:lang w:eastAsia="nl-NL"/>
        </w:rPr>
        <w:t xml:space="preserve"> </w:t>
      </w:r>
      <w:r w:rsidR="00E74BE3">
        <w:rPr>
          <w:lang w:eastAsia="nl-NL"/>
        </w:rPr>
        <w:t>(</w:t>
      </w:r>
      <w:r w:rsidR="004E2E70">
        <w:rPr>
          <w:lang w:eastAsia="nl-NL"/>
        </w:rPr>
        <w:t>R</w:t>
      </w:r>
      <w:r w:rsidR="001D21F5" w:rsidRPr="00920CF4">
        <w:rPr>
          <w:lang w:eastAsia="nl-NL"/>
        </w:rPr>
        <w:t>einigings</w:t>
      </w:r>
      <w:r w:rsidR="00E74BE3">
        <w:rPr>
          <w:lang w:eastAsia="nl-NL"/>
        </w:rPr>
        <w:t>werkzaamheden</w:t>
      </w:r>
      <w:r w:rsidR="006E0C52" w:rsidRPr="00920CF4">
        <w:rPr>
          <w:lang w:eastAsia="nl-NL"/>
        </w:rPr>
        <w:t xml:space="preserve">) </w:t>
      </w:r>
      <w:bookmarkEnd w:id="0"/>
      <w:r w:rsidRPr="00920CF4">
        <w:rPr>
          <w:lang w:eastAsia="nl-NL"/>
        </w:rPr>
        <w:t xml:space="preserve">overeenkomstig de op basis van de Inschrijvingsleidraad inclusief haar </w:t>
      </w:r>
      <w:r w:rsidR="00780B1C" w:rsidRPr="00920CF4">
        <w:rPr>
          <w:lang w:eastAsia="nl-NL"/>
        </w:rPr>
        <w:t>B</w:t>
      </w:r>
      <w:r w:rsidRPr="00920CF4">
        <w:rPr>
          <w:lang w:eastAsia="nl-NL"/>
        </w:rPr>
        <w:t>ijlagen,</w:t>
      </w:r>
      <w:r w:rsidR="00BF2067" w:rsidRPr="00920CF4">
        <w:rPr>
          <w:lang w:eastAsia="nl-NL"/>
        </w:rPr>
        <w:t xml:space="preserve"> waaronder de Raamovereenkoms</w:t>
      </w:r>
      <w:r w:rsidR="00BB0C4D" w:rsidRPr="00920CF4">
        <w:rPr>
          <w:lang w:eastAsia="nl-NL"/>
        </w:rPr>
        <w:t>t</w:t>
      </w:r>
      <w:r w:rsidR="00503F27" w:rsidRPr="00920CF4">
        <w:rPr>
          <w:lang w:eastAsia="nl-NL"/>
        </w:rPr>
        <w:t>,</w:t>
      </w:r>
      <w:r w:rsidRPr="00920CF4">
        <w:rPr>
          <w:lang w:eastAsia="nl-NL"/>
        </w:rPr>
        <w:t xml:space="preserve"> </w:t>
      </w:r>
      <w:r w:rsidR="00BB0C4D" w:rsidRPr="00920CF4">
        <w:rPr>
          <w:lang w:eastAsia="nl-NL"/>
        </w:rPr>
        <w:t>het</w:t>
      </w:r>
      <w:r w:rsidRPr="00920CF4">
        <w:rPr>
          <w:lang w:eastAsia="nl-NL"/>
        </w:rPr>
        <w:t xml:space="preserve"> </w:t>
      </w:r>
      <w:r w:rsidR="00BB0C4D" w:rsidRPr="00920CF4">
        <w:rPr>
          <w:lang w:eastAsia="nl-NL"/>
        </w:rPr>
        <w:t xml:space="preserve">Programma van Eisen (Pve) incl. </w:t>
      </w:r>
      <w:r w:rsidR="004E2E70">
        <w:rPr>
          <w:lang w:eastAsia="nl-NL"/>
        </w:rPr>
        <w:t>w</w:t>
      </w:r>
      <w:r w:rsidR="00B01905" w:rsidRPr="00920CF4">
        <w:rPr>
          <w:lang w:eastAsia="nl-NL"/>
        </w:rPr>
        <w:t>erkomschrijvin</w:t>
      </w:r>
      <w:r w:rsidR="007D15C3" w:rsidRPr="00920CF4">
        <w:rPr>
          <w:lang w:eastAsia="nl-NL"/>
        </w:rPr>
        <w:t xml:space="preserve">g, </w:t>
      </w:r>
      <w:r w:rsidR="0065619F" w:rsidRPr="00920CF4">
        <w:rPr>
          <w:lang w:eastAsia="nl-NL"/>
        </w:rPr>
        <w:t xml:space="preserve">de </w:t>
      </w:r>
      <w:r w:rsidRPr="00920CF4">
        <w:rPr>
          <w:lang w:eastAsia="nl-NL"/>
        </w:rPr>
        <w:t xml:space="preserve">bijbehorende Nota(‘s) van Inlichtingen, de door de Opdrachtnemer ingediende Inschrijving en </w:t>
      </w:r>
      <w:r w:rsidR="00DD5A32">
        <w:rPr>
          <w:lang w:eastAsia="nl-NL"/>
        </w:rPr>
        <w:t xml:space="preserve">in </w:t>
      </w:r>
      <w:r w:rsidRPr="00920CF4">
        <w:rPr>
          <w:lang w:eastAsia="nl-NL"/>
        </w:rPr>
        <w:t>deze Raam</w:t>
      </w:r>
      <w:r w:rsidR="00FD6CFB" w:rsidRPr="00920CF4">
        <w:rPr>
          <w:lang w:eastAsia="nl-NL"/>
        </w:rPr>
        <w:t>o</w:t>
      </w:r>
      <w:r w:rsidRPr="00920CF4">
        <w:rPr>
          <w:lang w:eastAsia="nl-NL"/>
        </w:rPr>
        <w:t>vereenkomst</w:t>
      </w:r>
      <w:r w:rsidRPr="00920CF4">
        <w:rPr>
          <w:color w:val="FF0000"/>
          <w:lang w:eastAsia="nl-NL"/>
        </w:rPr>
        <w:t xml:space="preserve"> </w:t>
      </w:r>
      <w:r w:rsidRPr="00920CF4">
        <w:rPr>
          <w:lang w:eastAsia="nl-NL"/>
        </w:rPr>
        <w:t>genoemde voorwaarden, welke opdracht Opdrachtnemer bij deze aanvaardt, een en ander voor zover daarvan niet in deze Raam</w:t>
      </w:r>
      <w:r w:rsidR="00FD6CFB" w:rsidRPr="00920CF4">
        <w:rPr>
          <w:lang w:eastAsia="nl-NL"/>
        </w:rPr>
        <w:t>o</w:t>
      </w:r>
      <w:r w:rsidRPr="00920CF4">
        <w:rPr>
          <w:lang w:eastAsia="nl-NL"/>
        </w:rPr>
        <w:t>vereenkomst wordt afgeweken.</w:t>
      </w:r>
      <w:r w:rsidR="009269FA">
        <w:rPr>
          <w:lang w:eastAsia="nl-NL"/>
        </w:rPr>
        <w:br/>
      </w:r>
    </w:p>
    <w:p w14:paraId="6212911C" w14:textId="75D21A1F" w:rsidR="00E70332" w:rsidRPr="00F0786F" w:rsidRDefault="00E70332" w:rsidP="002F4385">
      <w:pPr>
        <w:pStyle w:val="Heading2"/>
        <w:numPr>
          <w:ilvl w:val="1"/>
          <w:numId w:val="36"/>
        </w:numPr>
        <w:rPr>
          <w:lang w:eastAsia="nl-NL"/>
        </w:rPr>
      </w:pPr>
      <w:r w:rsidRPr="009269FA">
        <w:rPr>
          <w:color w:val="000000" w:themeColor="text1"/>
        </w:rPr>
        <w:t xml:space="preserve">De Opdrachtnemer is verplicht om te voldoen aan alle eisen en voorwaarden die zijn vastgelegd in de </w:t>
      </w:r>
      <w:r w:rsidR="00D460CF" w:rsidRPr="009269FA">
        <w:rPr>
          <w:color w:val="000000" w:themeColor="text1"/>
        </w:rPr>
        <w:t xml:space="preserve">Bijlage </w:t>
      </w:r>
      <w:r w:rsidR="00DF0605" w:rsidRPr="009269FA">
        <w:rPr>
          <w:color w:val="000000" w:themeColor="text1"/>
        </w:rPr>
        <w:t xml:space="preserve">1a </w:t>
      </w:r>
      <w:r w:rsidR="00264DA6" w:rsidRPr="009269FA">
        <w:rPr>
          <w:color w:val="000000" w:themeColor="text1"/>
        </w:rPr>
        <w:t xml:space="preserve">en 1b </w:t>
      </w:r>
      <w:r w:rsidRPr="009269FA">
        <w:rPr>
          <w:color w:val="000000" w:themeColor="text1"/>
        </w:rPr>
        <w:t>Programma van Eisen (PvE)</w:t>
      </w:r>
      <w:r w:rsidR="00DF0605" w:rsidRPr="009269FA">
        <w:rPr>
          <w:color w:val="000000" w:themeColor="text1"/>
        </w:rPr>
        <w:t xml:space="preserve"> incl.</w:t>
      </w:r>
      <w:r w:rsidRPr="009269FA">
        <w:rPr>
          <w:color w:val="000000" w:themeColor="text1"/>
        </w:rPr>
        <w:t xml:space="preserve"> </w:t>
      </w:r>
      <w:r w:rsidR="004E2E70" w:rsidRPr="009269FA">
        <w:rPr>
          <w:color w:val="000000" w:themeColor="text1"/>
        </w:rPr>
        <w:t>w</w:t>
      </w:r>
      <w:r w:rsidRPr="009269FA">
        <w:rPr>
          <w:color w:val="000000" w:themeColor="text1"/>
        </w:rPr>
        <w:t xml:space="preserve">erkomschrijving. </w:t>
      </w:r>
    </w:p>
    <w:p w14:paraId="78A1F454" w14:textId="77777777" w:rsidR="00C52A01" w:rsidRPr="00E70332" w:rsidRDefault="00C52A01" w:rsidP="00C52A01">
      <w:pPr>
        <w:spacing w:after="0" w:line="240" w:lineRule="auto"/>
        <w:contextualSpacing w:val="0"/>
        <w:rPr>
          <w:rFonts w:eastAsia="Times New Roman" w:cs="Times New Roman"/>
          <w:lang w:eastAsia="nl-NL"/>
        </w:rPr>
      </w:pPr>
    </w:p>
    <w:p w14:paraId="744E14A0" w14:textId="0C0AD923" w:rsidR="00C52A01" w:rsidRPr="00C52A01" w:rsidRDefault="00C52A01" w:rsidP="002F4385">
      <w:pPr>
        <w:pStyle w:val="Heading2"/>
        <w:numPr>
          <w:ilvl w:val="1"/>
          <w:numId w:val="36"/>
        </w:numPr>
        <w:rPr>
          <w:rFonts w:eastAsia="Times New Roman" w:cs="Times New Roman"/>
          <w:lang w:eastAsia="nl-NL"/>
        </w:rPr>
      </w:pPr>
      <w:r w:rsidRPr="00C52A01">
        <w:rPr>
          <w:rFonts w:eastAsia="Times New Roman" w:cs="Times New Roman"/>
          <w:lang w:eastAsia="nl-NL"/>
        </w:rPr>
        <w:t xml:space="preserve">Naast de </w:t>
      </w:r>
      <w:r w:rsidR="00EB03E8" w:rsidRPr="00C52A01">
        <w:rPr>
          <w:rFonts w:eastAsia="Times New Roman" w:cs="Times New Roman"/>
          <w:lang w:eastAsia="nl-NL"/>
        </w:rPr>
        <w:t>eerdergenoemde</w:t>
      </w:r>
      <w:r w:rsidRPr="00C52A01">
        <w:rPr>
          <w:rFonts w:eastAsia="Times New Roman" w:cs="Times New Roman"/>
          <w:lang w:eastAsia="nl-NL"/>
        </w:rPr>
        <w:t xml:space="preserve"> verplichtingen en voorwaarden, zijn de volgende bepalingen van kracht met betrekking tot het verstrekken van </w:t>
      </w:r>
      <w:r>
        <w:rPr>
          <w:rFonts w:eastAsia="Times New Roman" w:cs="Times New Roman"/>
          <w:lang w:eastAsia="nl-NL"/>
        </w:rPr>
        <w:t>Nadere O</w:t>
      </w:r>
      <w:r w:rsidRPr="00C52A01">
        <w:rPr>
          <w:rFonts w:eastAsia="Times New Roman" w:cs="Times New Roman"/>
          <w:lang w:eastAsia="nl-NL"/>
        </w:rPr>
        <w:t>pdrachten:</w:t>
      </w:r>
    </w:p>
    <w:p w14:paraId="727A2E24" w14:textId="77777777" w:rsidR="00C52A01" w:rsidRPr="00C52A01" w:rsidRDefault="00C52A01" w:rsidP="00C52A01">
      <w:pPr>
        <w:spacing w:after="0" w:line="240" w:lineRule="auto"/>
        <w:ind w:left="540"/>
        <w:contextualSpacing w:val="0"/>
        <w:rPr>
          <w:rFonts w:eastAsia="Times New Roman" w:cs="Times New Roman"/>
          <w:lang w:eastAsia="nl-NL"/>
        </w:rPr>
      </w:pPr>
    </w:p>
    <w:p w14:paraId="54490A32" w14:textId="18894508" w:rsidR="00C52A01" w:rsidRPr="00C52A01" w:rsidRDefault="00C52A01" w:rsidP="002F4385">
      <w:pPr>
        <w:spacing w:after="0" w:line="240" w:lineRule="auto"/>
        <w:ind w:left="708"/>
        <w:contextualSpacing w:val="0"/>
        <w:rPr>
          <w:rFonts w:eastAsia="Times New Roman" w:cs="Times New Roman"/>
          <w:lang w:eastAsia="nl-NL"/>
        </w:rPr>
      </w:pPr>
      <w:r w:rsidRPr="00C52A01">
        <w:rPr>
          <w:rFonts w:eastAsia="Times New Roman" w:cs="Times New Roman"/>
          <w:lang w:eastAsia="nl-NL"/>
        </w:rPr>
        <w:t xml:space="preserve">a) Opdrachtnemer gaat uitdrukkelijk akkoord met de gefaseerde aanpak voor </w:t>
      </w:r>
      <w:r w:rsidR="00B25854">
        <w:rPr>
          <w:rFonts w:eastAsia="Times New Roman" w:cs="Times New Roman"/>
          <w:lang w:eastAsia="nl-NL"/>
        </w:rPr>
        <w:t>Nadere O</w:t>
      </w:r>
      <w:r w:rsidRPr="00C52A01">
        <w:rPr>
          <w:rFonts w:eastAsia="Times New Roman" w:cs="Times New Roman"/>
          <w:lang w:eastAsia="nl-NL"/>
        </w:rPr>
        <w:t>pdrachten.</w:t>
      </w:r>
    </w:p>
    <w:p w14:paraId="11190864" w14:textId="77777777" w:rsidR="00C52A01" w:rsidRPr="00C52A01" w:rsidRDefault="00C52A01" w:rsidP="002F4385">
      <w:pPr>
        <w:spacing w:after="0" w:line="240" w:lineRule="auto"/>
        <w:ind w:left="708"/>
        <w:contextualSpacing w:val="0"/>
        <w:rPr>
          <w:rFonts w:eastAsia="Times New Roman" w:cs="Times New Roman"/>
          <w:lang w:eastAsia="nl-NL"/>
        </w:rPr>
      </w:pPr>
    </w:p>
    <w:p w14:paraId="0863B135" w14:textId="40C5E401" w:rsidR="00C52A01" w:rsidRPr="00C52A01" w:rsidRDefault="00C52A01" w:rsidP="002F4385">
      <w:pPr>
        <w:spacing w:after="0" w:line="240" w:lineRule="auto"/>
        <w:ind w:left="708"/>
        <w:contextualSpacing w:val="0"/>
        <w:rPr>
          <w:rFonts w:eastAsia="Times New Roman" w:cs="Times New Roman"/>
          <w:lang w:eastAsia="nl-NL"/>
        </w:rPr>
      </w:pPr>
      <w:r w:rsidRPr="00C52A01">
        <w:rPr>
          <w:rFonts w:eastAsia="Times New Roman" w:cs="Times New Roman"/>
          <w:lang w:eastAsia="nl-NL"/>
        </w:rPr>
        <w:t xml:space="preserve">b) Opdrachtnemer is gehouden de verzekeringseisen zoals gesteld in paragraaf </w:t>
      </w:r>
      <w:r w:rsidR="00C65FAF">
        <w:rPr>
          <w:rFonts w:eastAsia="Times New Roman" w:cs="Times New Roman"/>
          <w:lang w:eastAsia="nl-NL"/>
        </w:rPr>
        <w:t>4.1.1. en 4.2.2. van de inschrijvingsleidraad Industriële Reiniging.</w:t>
      </w:r>
    </w:p>
    <w:p w14:paraId="7391FFAA" w14:textId="77777777" w:rsidR="00C52A01" w:rsidRPr="00C52A01" w:rsidRDefault="00C52A01" w:rsidP="002F4385">
      <w:pPr>
        <w:spacing w:after="0" w:line="240" w:lineRule="auto"/>
        <w:ind w:left="708"/>
        <w:contextualSpacing w:val="0"/>
        <w:rPr>
          <w:rFonts w:eastAsia="Times New Roman" w:cs="Times New Roman"/>
          <w:lang w:eastAsia="nl-NL"/>
        </w:rPr>
      </w:pPr>
    </w:p>
    <w:p w14:paraId="037451F9" w14:textId="4A1955B8" w:rsidR="00C52A01" w:rsidRPr="00C52A01" w:rsidRDefault="00C52A01" w:rsidP="00264DA6">
      <w:pPr>
        <w:spacing w:after="0" w:line="240" w:lineRule="auto"/>
        <w:ind w:left="708"/>
        <w:contextualSpacing w:val="0"/>
        <w:rPr>
          <w:rFonts w:eastAsia="Times New Roman" w:cs="Times New Roman"/>
          <w:lang w:eastAsia="nl-NL"/>
        </w:rPr>
      </w:pPr>
      <w:r w:rsidRPr="00C52A01">
        <w:rPr>
          <w:rFonts w:eastAsia="Times New Roman" w:cs="Times New Roman"/>
          <w:lang w:eastAsia="nl-NL"/>
        </w:rPr>
        <w:t xml:space="preserve">c) Er kunnen geen rechten worden ontleend aan het al dan niet toekennen van één of meer </w:t>
      </w:r>
      <w:r w:rsidR="003114C9">
        <w:rPr>
          <w:rFonts w:eastAsia="Times New Roman" w:cs="Times New Roman"/>
          <w:lang w:eastAsia="nl-NL"/>
        </w:rPr>
        <w:t xml:space="preserve">Nadere </w:t>
      </w:r>
      <w:r w:rsidR="00264DA6">
        <w:rPr>
          <w:rFonts w:eastAsia="Times New Roman" w:cs="Times New Roman"/>
          <w:lang w:eastAsia="nl-NL"/>
        </w:rPr>
        <w:t>O</w:t>
      </w:r>
      <w:r w:rsidRPr="00C52A01">
        <w:rPr>
          <w:rFonts w:eastAsia="Times New Roman" w:cs="Times New Roman"/>
          <w:lang w:eastAsia="nl-NL"/>
        </w:rPr>
        <w:t>pdracht(en).</w:t>
      </w:r>
    </w:p>
    <w:p w14:paraId="6D430404" w14:textId="77777777" w:rsidR="00C52A01" w:rsidRPr="00C52A01" w:rsidRDefault="00C52A01" w:rsidP="00264DA6">
      <w:pPr>
        <w:spacing w:after="0" w:line="240" w:lineRule="auto"/>
        <w:contextualSpacing w:val="0"/>
        <w:rPr>
          <w:rFonts w:eastAsia="Times New Roman" w:cs="Times New Roman"/>
          <w:lang w:eastAsia="nl-NL"/>
        </w:rPr>
      </w:pPr>
    </w:p>
    <w:p w14:paraId="3EFDFAEC" w14:textId="00B52121" w:rsidR="00C52A01" w:rsidRPr="00C52A01" w:rsidRDefault="00264DA6" w:rsidP="00264DA6">
      <w:pPr>
        <w:spacing w:after="0" w:line="240" w:lineRule="auto"/>
        <w:ind w:left="708"/>
        <w:contextualSpacing w:val="0"/>
        <w:rPr>
          <w:rFonts w:eastAsia="Times New Roman" w:cs="Times New Roman"/>
          <w:lang w:eastAsia="nl-NL"/>
        </w:rPr>
      </w:pPr>
      <w:r>
        <w:rPr>
          <w:rFonts w:eastAsia="Times New Roman" w:cs="Times New Roman"/>
          <w:lang w:eastAsia="nl-NL"/>
        </w:rPr>
        <w:t>d</w:t>
      </w:r>
      <w:r w:rsidR="00C52A01" w:rsidRPr="00C52A01">
        <w:rPr>
          <w:rFonts w:eastAsia="Times New Roman" w:cs="Times New Roman"/>
          <w:lang w:eastAsia="nl-NL"/>
        </w:rPr>
        <w:t>) Opdrachtnemer kan geen aanspraak maken op schadevergoeding en/of andere (meerwerk)vergoedingen c.q. kosten, wegens het niet verstrekken en/of niet verkrijgen van één of meer</w:t>
      </w:r>
      <w:r w:rsidR="003114C9">
        <w:rPr>
          <w:rFonts w:eastAsia="Times New Roman" w:cs="Times New Roman"/>
          <w:lang w:eastAsia="nl-NL"/>
        </w:rPr>
        <w:t xml:space="preserve"> Nadere </w:t>
      </w:r>
      <w:r w:rsidR="00C52A01" w:rsidRPr="00C52A01">
        <w:rPr>
          <w:rFonts w:eastAsia="Times New Roman" w:cs="Times New Roman"/>
          <w:lang w:eastAsia="nl-NL"/>
        </w:rPr>
        <w:t>opdracht(en).</w:t>
      </w:r>
    </w:p>
    <w:p w14:paraId="7EA50065" w14:textId="1B0D2A17" w:rsidR="009269FA" w:rsidRDefault="009269FA">
      <w:pPr>
        <w:contextualSpacing w:val="0"/>
        <w:rPr>
          <w:rFonts w:eastAsia="Times New Roman" w:cs="Times New Roman"/>
          <w:lang w:eastAsia="nl-NL"/>
        </w:rPr>
      </w:pPr>
      <w:r>
        <w:rPr>
          <w:rFonts w:eastAsia="Times New Roman" w:cs="Times New Roman"/>
          <w:lang w:eastAsia="nl-NL"/>
        </w:rPr>
        <w:br w:type="page"/>
      </w:r>
    </w:p>
    <w:p w14:paraId="63147085" w14:textId="77777777" w:rsidR="009269FA" w:rsidRPr="00C52A01" w:rsidRDefault="009269FA" w:rsidP="00264DA6">
      <w:pPr>
        <w:spacing w:after="0" w:line="240" w:lineRule="auto"/>
        <w:ind w:left="708"/>
        <w:contextualSpacing w:val="0"/>
        <w:rPr>
          <w:rFonts w:eastAsia="Times New Roman" w:cs="Times New Roman"/>
          <w:lang w:eastAsia="nl-NL"/>
        </w:rPr>
      </w:pPr>
    </w:p>
    <w:p w14:paraId="072E834A" w14:textId="77777777" w:rsidR="00D324BB" w:rsidRDefault="00D324BB" w:rsidP="00EA065B">
      <w:pPr>
        <w:tabs>
          <w:tab w:val="left" w:pos="450"/>
        </w:tabs>
        <w:spacing w:after="0" w:line="240" w:lineRule="auto"/>
        <w:contextualSpacing w:val="0"/>
        <w:rPr>
          <w:rFonts w:eastAsia="Times New Roman" w:cs="Times New Roman"/>
          <w:lang w:eastAsia="nl-NL"/>
        </w:rPr>
      </w:pPr>
    </w:p>
    <w:p w14:paraId="5F0F33F2" w14:textId="5C8576E1" w:rsidR="00EA065B" w:rsidRDefault="00A235AC" w:rsidP="002F4385">
      <w:pPr>
        <w:pStyle w:val="Heading2"/>
        <w:numPr>
          <w:ilvl w:val="1"/>
          <w:numId w:val="36"/>
        </w:numPr>
        <w:rPr>
          <w:rFonts w:eastAsia="Times New Roman" w:cs="Times New Roman"/>
          <w:lang w:eastAsia="nl-NL"/>
        </w:rPr>
      </w:pPr>
      <w:r w:rsidRPr="00A235AC">
        <w:rPr>
          <w:rFonts w:eastAsia="Times New Roman" w:cs="Times New Roman"/>
          <w:lang w:eastAsia="nl-NL"/>
        </w:rPr>
        <w:t xml:space="preserve">De volgende documenten omschrijven in onderlinge samenhang de rechten en verplichtingen die voor Partijen, in aanvulling op </w:t>
      </w:r>
      <w:r w:rsidR="00747105">
        <w:rPr>
          <w:rFonts w:eastAsia="Times New Roman" w:cs="Times New Roman"/>
          <w:lang w:eastAsia="nl-NL"/>
        </w:rPr>
        <w:t>AWVODI-2018</w:t>
      </w:r>
      <w:r w:rsidRPr="00A235AC">
        <w:rPr>
          <w:rFonts w:eastAsia="Times New Roman" w:cs="Times New Roman"/>
          <w:lang w:eastAsia="nl-NL"/>
        </w:rPr>
        <w:t xml:space="preserve">, uit hoofde van de Raamovereenkomst en/of een </w:t>
      </w:r>
      <w:r w:rsidR="00734732">
        <w:rPr>
          <w:rFonts w:eastAsia="Times New Roman" w:cs="Times New Roman"/>
          <w:lang w:eastAsia="nl-NL"/>
        </w:rPr>
        <w:t>Nadere O</w:t>
      </w:r>
      <w:r w:rsidRPr="00A235AC">
        <w:rPr>
          <w:rFonts w:eastAsia="Times New Roman" w:cs="Times New Roman"/>
          <w:lang w:eastAsia="nl-NL"/>
        </w:rPr>
        <w:t>pdracht voortvloeien:</w:t>
      </w:r>
    </w:p>
    <w:p w14:paraId="07E6A556" w14:textId="77777777" w:rsidR="00807B97" w:rsidRDefault="00807B97" w:rsidP="00EA065B">
      <w:pPr>
        <w:tabs>
          <w:tab w:val="left" w:pos="450"/>
        </w:tabs>
        <w:spacing w:after="0" w:line="240" w:lineRule="auto"/>
        <w:contextualSpacing w:val="0"/>
        <w:rPr>
          <w:rFonts w:eastAsia="Times New Roman" w:cs="Times New Roman"/>
          <w:lang w:eastAsia="nl-NL"/>
        </w:rPr>
      </w:pPr>
    </w:p>
    <w:p w14:paraId="7A6DF249" w14:textId="5994C2F9" w:rsidR="00E71854" w:rsidRPr="00D509BF" w:rsidRDefault="7A9E0692" w:rsidP="00D36947">
      <w:pPr>
        <w:pStyle w:val="ListParagraph"/>
        <w:numPr>
          <w:ilvl w:val="0"/>
          <w:numId w:val="48"/>
        </w:numPr>
        <w:spacing w:after="0" w:line="240" w:lineRule="auto"/>
        <w:contextualSpacing w:val="0"/>
        <w:rPr>
          <w:rFonts w:eastAsia="Verdana" w:cs="Verdana"/>
        </w:rPr>
      </w:pPr>
      <w:r w:rsidRPr="00D509BF">
        <w:rPr>
          <w:rFonts w:eastAsia="Verdana" w:cs="Verdana"/>
        </w:rPr>
        <w:t xml:space="preserve">Nadere Opdracht, inclusief mogelijke </w:t>
      </w:r>
      <w:r w:rsidR="00024259" w:rsidRPr="00D509BF">
        <w:rPr>
          <w:rFonts w:eastAsia="Verdana" w:cs="Verdana"/>
        </w:rPr>
        <w:t>B</w:t>
      </w:r>
      <w:r w:rsidRPr="00D509BF">
        <w:rPr>
          <w:rFonts w:eastAsia="Verdana" w:cs="Verdana"/>
        </w:rPr>
        <w:t>ijlagen.</w:t>
      </w:r>
    </w:p>
    <w:p w14:paraId="33F469F9" w14:textId="45EE05C4" w:rsidR="00974EEC" w:rsidRPr="00D509BF" w:rsidRDefault="003470E4" w:rsidP="00D36947">
      <w:pPr>
        <w:pStyle w:val="ListParagraph"/>
        <w:numPr>
          <w:ilvl w:val="0"/>
          <w:numId w:val="48"/>
        </w:numPr>
        <w:spacing w:after="0" w:line="240" w:lineRule="auto"/>
        <w:contextualSpacing w:val="0"/>
        <w:rPr>
          <w:rFonts w:eastAsia="Verdana" w:cs="Verdana"/>
        </w:rPr>
      </w:pPr>
      <w:r w:rsidRPr="00D509BF">
        <w:rPr>
          <w:rFonts w:eastAsia="Verdana" w:cs="Verdana"/>
        </w:rPr>
        <w:t>Raamovereenkomst</w:t>
      </w:r>
      <w:r w:rsidR="7A9E0692" w:rsidRPr="00D509BF">
        <w:rPr>
          <w:rFonts w:eastAsia="Verdana" w:cs="Verdana"/>
        </w:rPr>
        <w:t xml:space="preserve">, inclusief </w:t>
      </w:r>
      <w:r w:rsidR="003F5CDF" w:rsidRPr="00D509BF">
        <w:rPr>
          <w:rFonts w:eastAsia="Verdana" w:cs="Verdana"/>
        </w:rPr>
        <w:t xml:space="preserve">de daarbij </w:t>
      </w:r>
      <w:r w:rsidR="007F5F10" w:rsidRPr="00D509BF">
        <w:rPr>
          <w:rFonts w:eastAsia="Verdana" w:cs="Verdana"/>
        </w:rPr>
        <w:t>b</w:t>
      </w:r>
      <w:r w:rsidR="003F5CDF" w:rsidRPr="00D509BF">
        <w:rPr>
          <w:rFonts w:eastAsia="Verdana" w:cs="Verdana"/>
        </w:rPr>
        <w:t>ehore</w:t>
      </w:r>
      <w:r w:rsidR="00122DB2" w:rsidRPr="00D509BF">
        <w:rPr>
          <w:rFonts w:eastAsia="Verdana" w:cs="Verdana"/>
        </w:rPr>
        <w:t>nd</w:t>
      </w:r>
      <w:r w:rsidR="007F5F10" w:rsidRPr="00D509BF">
        <w:rPr>
          <w:rFonts w:eastAsia="Verdana" w:cs="Verdana"/>
        </w:rPr>
        <w:t>e</w:t>
      </w:r>
      <w:r w:rsidR="00122DB2" w:rsidRPr="00D509BF">
        <w:rPr>
          <w:rFonts w:eastAsia="Verdana" w:cs="Verdana"/>
        </w:rPr>
        <w:t xml:space="preserve"> </w:t>
      </w:r>
      <w:r w:rsidR="00D509BF" w:rsidRPr="00D509BF">
        <w:rPr>
          <w:rFonts w:eastAsia="Verdana" w:cs="Verdana"/>
        </w:rPr>
        <w:t>B</w:t>
      </w:r>
      <w:r w:rsidR="7A9E0692" w:rsidRPr="00D509BF">
        <w:rPr>
          <w:rFonts w:eastAsia="Verdana" w:cs="Verdana"/>
        </w:rPr>
        <w:t>ijlagen.</w:t>
      </w:r>
      <w:r w:rsidRPr="00D509BF">
        <w:rPr>
          <w:rFonts w:eastAsia="Verdana" w:cs="Verdana"/>
        </w:rPr>
        <w:t xml:space="preserve"> </w:t>
      </w:r>
    </w:p>
    <w:p w14:paraId="2552F2A5" w14:textId="1771D961" w:rsidR="00B07EA6" w:rsidRPr="00D509BF" w:rsidRDefault="00887EE1" w:rsidP="00D36947">
      <w:pPr>
        <w:pStyle w:val="ListParagraph"/>
        <w:numPr>
          <w:ilvl w:val="0"/>
          <w:numId w:val="48"/>
        </w:numPr>
        <w:spacing w:after="0" w:line="240" w:lineRule="auto"/>
        <w:contextualSpacing w:val="0"/>
        <w:rPr>
          <w:rFonts w:eastAsia="Verdana" w:cs="Verdana"/>
        </w:rPr>
      </w:pPr>
      <w:r w:rsidRPr="00D509BF">
        <w:rPr>
          <w:rFonts w:eastAsia="Verdana" w:cs="Verdana"/>
        </w:rPr>
        <w:t>De</w:t>
      </w:r>
      <w:r w:rsidR="003470E4" w:rsidRPr="00D509BF">
        <w:rPr>
          <w:rFonts w:eastAsia="Verdana" w:cs="Verdana"/>
        </w:rPr>
        <w:t xml:space="preserve"> Nota(s) van Inlichting(en) bij de Inschrijvingsleidraad</w:t>
      </w:r>
      <w:r w:rsidR="007D3492" w:rsidRPr="00D509BF">
        <w:rPr>
          <w:rFonts w:eastAsia="Verdana" w:cs="Verdana"/>
        </w:rPr>
        <w:t>.</w:t>
      </w:r>
      <w:r w:rsidR="003470E4" w:rsidRPr="00D509BF">
        <w:rPr>
          <w:rFonts w:eastAsia="Verdana" w:cs="Verdana"/>
        </w:rPr>
        <w:t xml:space="preserve"> </w:t>
      </w:r>
    </w:p>
    <w:p w14:paraId="67BA97AF" w14:textId="1CD25E20" w:rsidR="00974EEC" w:rsidRPr="00D509BF" w:rsidRDefault="007D3492" w:rsidP="00D36947">
      <w:pPr>
        <w:pStyle w:val="ListParagraph"/>
        <w:numPr>
          <w:ilvl w:val="0"/>
          <w:numId w:val="48"/>
        </w:numPr>
        <w:spacing w:after="0" w:line="240" w:lineRule="auto"/>
        <w:contextualSpacing w:val="0"/>
        <w:rPr>
          <w:rFonts w:eastAsia="Verdana" w:cs="Verdana"/>
          <w:u w:val="single"/>
        </w:rPr>
      </w:pPr>
      <w:r w:rsidRPr="00D509BF">
        <w:rPr>
          <w:rFonts w:eastAsia="Verdana" w:cs="Verdana"/>
        </w:rPr>
        <w:t>D</w:t>
      </w:r>
      <w:r w:rsidR="003470E4" w:rsidRPr="00D509BF">
        <w:rPr>
          <w:rFonts w:eastAsia="Verdana" w:cs="Verdana"/>
        </w:rPr>
        <w:t>e Inschrijvingsleidraad</w:t>
      </w:r>
      <w:r w:rsidR="007F5F10" w:rsidRPr="006D3A9A">
        <w:rPr>
          <w:rFonts w:eastAsia="Verdana" w:cs="Verdana"/>
        </w:rPr>
        <w:t xml:space="preserve">, inclusief de daarbij behorende </w:t>
      </w:r>
      <w:r w:rsidR="00D509BF" w:rsidRPr="006D3A9A">
        <w:rPr>
          <w:rFonts w:eastAsia="Verdana" w:cs="Verdana"/>
        </w:rPr>
        <w:t>B</w:t>
      </w:r>
      <w:r w:rsidR="007F5F10" w:rsidRPr="006D3A9A">
        <w:rPr>
          <w:rFonts w:eastAsia="Verdana" w:cs="Verdana"/>
        </w:rPr>
        <w:t>ijlagen.</w:t>
      </w:r>
      <w:r w:rsidR="007F5F10" w:rsidRPr="00D509BF">
        <w:rPr>
          <w:rFonts w:eastAsia="Verdana" w:cs="Verdana"/>
          <w:u w:val="single"/>
        </w:rPr>
        <w:t xml:space="preserve"> </w:t>
      </w:r>
    </w:p>
    <w:p w14:paraId="7739156B" w14:textId="78CC9922" w:rsidR="00E71854" w:rsidRPr="00D509BF" w:rsidRDefault="7A9E0692" w:rsidP="00D36947">
      <w:pPr>
        <w:pStyle w:val="ListParagraph"/>
        <w:numPr>
          <w:ilvl w:val="0"/>
          <w:numId w:val="48"/>
        </w:numPr>
        <w:spacing w:after="0" w:line="240" w:lineRule="auto"/>
        <w:contextualSpacing w:val="0"/>
        <w:rPr>
          <w:rFonts w:eastAsia="Verdana" w:cs="Verdana"/>
        </w:rPr>
      </w:pPr>
      <w:r w:rsidRPr="00D509BF">
        <w:rPr>
          <w:rFonts w:eastAsia="Verdana" w:cs="Verdana"/>
        </w:rPr>
        <w:t>Het Programma van Eisen incl. werkomschrijving.</w:t>
      </w:r>
    </w:p>
    <w:p w14:paraId="7EFE28E9" w14:textId="085C32A2" w:rsidR="00E71854" w:rsidRPr="00D509BF" w:rsidRDefault="7A9E0692" w:rsidP="00D36947">
      <w:pPr>
        <w:pStyle w:val="ListParagraph"/>
        <w:numPr>
          <w:ilvl w:val="0"/>
          <w:numId w:val="48"/>
        </w:numPr>
        <w:spacing w:after="0" w:line="240" w:lineRule="auto"/>
        <w:contextualSpacing w:val="0"/>
        <w:rPr>
          <w:rFonts w:eastAsia="Verdana" w:cs="Verdana"/>
        </w:rPr>
      </w:pPr>
      <w:r w:rsidRPr="00D509BF">
        <w:rPr>
          <w:rFonts w:eastAsia="Verdana" w:cs="Verdana"/>
        </w:rPr>
        <w:t>De Algemene Waterschapsvoorwaarden voor het verstrekken van opdrachten tot het verrichten van diensten 2018 (AWVODI - 2018).</w:t>
      </w:r>
    </w:p>
    <w:p w14:paraId="1724EC46" w14:textId="379BE364" w:rsidR="00E71854" w:rsidRPr="00D509BF" w:rsidRDefault="00161E8E" w:rsidP="00D36947">
      <w:pPr>
        <w:pStyle w:val="ListParagraph"/>
        <w:numPr>
          <w:ilvl w:val="0"/>
          <w:numId w:val="48"/>
        </w:numPr>
        <w:spacing w:after="0" w:line="240" w:lineRule="auto"/>
        <w:contextualSpacing w:val="0"/>
        <w:rPr>
          <w:rFonts w:eastAsia="Verdana" w:cs="Verdana"/>
        </w:rPr>
      </w:pPr>
      <w:r w:rsidRPr="00D509BF">
        <w:rPr>
          <w:rFonts w:eastAsia="Verdana" w:cs="Verdana"/>
        </w:rPr>
        <w:t xml:space="preserve">De door </w:t>
      </w:r>
      <w:r w:rsidR="007D3492" w:rsidRPr="00D509BF">
        <w:rPr>
          <w:rFonts w:eastAsia="Verdana" w:cs="Verdana"/>
        </w:rPr>
        <w:t xml:space="preserve">Opdrachtnemer </w:t>
      </w:r>
      <w:r w:rsidR="00616540" w:rsidRPr="00D509BF">
        <w:rPr>
          <w:rFonts w:eastAsia="Verdana" w:cs="Verdana"/>
        </w:rPr>
        <w:t>ingediende Inschrijving.</w:t>
      </w:r>
    </w:p>
    <w:p w14:paraId="0261F361" w14:textId="77777777" w:rsidR="00CB152D" w:rsidRPr="00D509BF" w:rsidRDefault="00CB152D" w:rsidP="38B1FC99">
      <w:pPr>
        <w:spacing w:after="0" w:line="240" w:lineRule="auto"/>
        <w:contextualSpacing w:val="0"/>
        <w:rPr>
          <w:rFonts w:eastAsia="Verdana" w:cs="Verdana"/>
          <w:u w:val="single"/>
        </w:rPr>
      </w:pPr>
    </w:p>
    <w:p w14:paraId="59CB8DD0" w14:textId="35489B97" w:rsidR="00E71854" w:rsidRPr="00AD6C2D" w:rsidRDefault="7A9E0692" w:rsidP="38B1FC99">
      <w:pPr>
        <w:spacing w:after="0" w:line="240" w:lineRule="auto"/>
        <w:contextualSpacing w:val="0"/>
        <w:rPr>
          <w:rFonts w:eastAsia="Verdana" w:cs="Verdana"/>
        </w:rPr>
      </w:pPr>
      <w:r w:rsidRPr="00AD6C2D">
        <w:rPr>
          <w:rFonts w:eastAsia="Verdana" w:cs="Verdana"/>
        </w:rPr>
        <w:t xml:space="preserve">Ten aanzien van deze rangorde geldt </w:t>
      </w:r>
      <w:r w:rsidR="00CB152D" w:rsidRPr="00AD6C2D">
        <w:rPr>
          <w:rFonts w:eastAsia="Verdana" w:cs="Verdana"/>
        </w:rPr>
        <w:t>de volgende uitlegregel</w:t>
      </w:r>
      <w:r w:rsidRPr="00AD6C2D">
        <w:rPr>
          <w:rFonts w:eastAsia="Verdana" w:cs="Verdana"/>
        </w:rPr>
        <w:t xml:space="preserve">: </w:t>
      </w:r>
    </w:p>
    <w:p w14:paraId="17F342D6" w14:textId="67F32BF1" w:rsidR="00E71854" w:rsidRPr="00AD6C2D" w:rsidRDefault="00E71854" w:rsidP="38B1FC99">
      <w:pPr>
        <w:pStyle w:val="ListParagraph"/>
        <w:numPr>
          <w:ilvl w:val="0"/>
          <w:numId w:val="0"/>
        </w:numPr>
        <w:spacing w:after="0" w:line="240" w:lineRule="auto"/>
        <w:ind w:left="1260"/>
        <w:contextualSpacing w:val="0"/>
        <w:rPr>
          <w:rFonts w:eastAsia="Verdana" w:cs="Verdana"/>
        </w:rPr>
      </w:pPr>
    </w:p>
    <w:p w14:paraId="79FCCDB9" w14:textId="02C28511" w:rsidR="00E71854" w:rsidRPr="00AD6C2D" w:rsidRDefault="7A9E0692" w:rsidP="38B1FC99">
      <w:pPr>
        <w:pStyle w:val="ListParagraph"/>
        <w:spacing w:after="0" w:line="240" w:lineRule="auto"/>
        <w:contextualSpacing w:val="0"/>
        <w:rPr>
          <w:rFonts w:eastAsia="Verdana" w:cs="Verdana"/>
        </w:rPr>
      </w:pPr>
      <w:r w:rsidRPr="00AD6C2D">
        <w:rPr>
          <w:rFonts w:eastAsia="Verdana" w:cs="Verdana"/>
        </w:rPr>
        <w:t xml:space="preserve">Een hogergenoemd document gaat voor op een lager genoemd document; </w:t>
      </w:r>
    </w:p>
    <w:p w14:paraId="2B5EA29F" w14:textId="7DCA36D7" w:rsidR="00E71854" w:rsidRPr="00AD6C2D" w:rsidRDefault="7A9E0692" w:rsidP="38B1FC99">
      <w:pPr>
        <w:pStyle w:val="ListParagraph"/>
        <w:spacing w:after="0" w:line="240" w:lineRule="auto"/>
        <w:contextualSpacing w:val="0"/>
        <w:rPr>
          <w:rFonts w:eastAsia="Verdana" w:cs="Verdana"/>
        </w:rPr>
      </w:pPr>
      <w:r w:rsidRPr="00AD6C2D">
        <w:rPr>
          <w:rFonts w:eastAsia="Verdana" w:cs="Verdana"/>
        </w:rPr>
        <w:t xml:space="preserve">Ten aanzien van de </w:t>
      </w:r>
      <w:r w:rsidR="0046742B">
        <w:rPr>
          <w:rFonts w:eastAsia="Verdana" w:cs="Verdana"/>
        </w:rPr>
        <w:t>B</w:t>
      </w:r>
      <w:r w:rsidRPr="00AD6C2D">
        <w:rPr>
          <w:rFonts w:eastAsia="Verdana" w:cs="Verdana"/>
        </w:rPr>
        <w:t xml:space="preserve">ijlagen gaat een </w:t>
      </w:r>
      <w:r w:rsidR="0046742B">
        <w:rPr>
          <w:rFonts w:eastAsia="Verdana" w:cs="Verdana"/>
        </w:rPr>
        <w:t>B</w:t>
      </w:r>
      <w:r w:rsidRPr="00AD6C2D">
        <w:rPr>
          <w:rFonts w:eastAsia="Verdana" w:cs="Verdana"/>
        </w:rPr>
        <w:t xml:space="preserve">ijlage met een lager nummer voor op de </w:t>
      </w:r>
      <w:r w:rsidR="0046742B">
        <w:rPr>
          <w:rFonts w:eastAsia="Verdana" w:cs="Verdana"/>
        </w:rPr>
        <w:t>B</w:t>
      </w:r>
      <w:r w:rsidRPr="00AD6C2D">
        <w:rPr>
          <w:rFonts w:eastAsia="Verdana" w:cs="Verdana"/>
        </w:rPr>
        <w:t xml:space="preserve">ijlage met een hoger nummer.  </w:t>
      </w:r>
    </w:p>
    <w:p w14:paraId="691F75DC" w14:textId="501C3712" w:rsidR="00E71854" w:rsidRDefault="7A9E0692" w:rsidP="004F7ED4">
      <w:pPr>
        <w:pStyle w:val="ListParagraph"/>
        <w:spacing w:after="0" w:line="240" w:lineRule="auto"/>
        <w:contextualSpacing w:val="0"/>
        <w:rPr>
          <w:rFonts w:eastAsia="Verdana" w:cs="Verdana"/>
        </w:rPr>
      </w:pPr>
      <w:r w:rsidRPr="00AD6C2D">
        <w:rPr>
          <w:rFonts w:eastAsia="Verdana" w:cs="Verdana"/>
        </w:rPr>
        <w:t xml:space="preserve">Een recentere nota van inlichtingen gaat voor op een oudere nota van inlichtingen.  </w:t>
      </w:r>
      <w:r w:rsidR="005925AE" w:rsidRPr="00D509BF">
        <w:br/>
      </w:r>
    </w:p>
    <w:p w14:paraId="4FFFA975" w14:textId="77777777" w:rsidR="00D20686" w:rsidRPr="004F7ED4" w:rsidRDefault="00D20686" w:rsidP="00D20686">
      <w:pPr>
        <w:pStyle w:val="ListParagraph"/>
        <w:numPr>
          <w:ilvl w:val="0"/>
          <w:numId w:val="0"/>
        </w:numPr>
        <w:spacing w:after="0" w:line="240" w:lineRule="auto"/>
        <w:ind w:left="1440"/>
        <w:contextualSpacing w:val="0"/>
        <w:rPr>
          <w:rFonts w:eastAsia="Verdana" w:cs="Verdana"/>
        </w:rPr>
      </w:pPr>
    </w:p>
    <w:p w14:paraId="5F0F3404" w14:textId="5A3E9497" w:rsidR="00EA065B" w:rsidRPr="00EA065B" w:rsidRDefault="003470E4" w:rsidP="00627220">
      <w:pPr>
        <w:numPr>
          <w:ilvl w:val="0"/>
          <w:numId w:val="17"/>
        </w:numPr>
        <w:tabs>
          <w:tab w:val="left" w:pos="540"/>
        </w:tabs>
        <w:spacing w:after="0" w:line="240" w:lineRule="auto"/>
        <w:ind w:left="0" w:firstLine="0"/>
        <w:contextualSpacing w:val="0"/>
        <w:rPr>
          <w:rFonts w:eastAsia="Times New Roman" w:cs="Times New Roman"/>
          <w:b/>
          <w:lang w:eastAsia="nl-NL"/>
        </w:rPr>
      </w:pPr>
      <w:r w:rsidRPr="00EA065B">
        <w:rPr>
          <w:rFonts w:eastAsia="Times New Roman" w:cs="Times New Roman"/>
          <w:b/>
          <w:lang w:eastAsia="nl-NL"/>
        </w:rPr>
        <w:t xml:space="preserve">Totstandkoming, tijdsplanning of duur van de </w:t>
      </w:r>
      <w:r w:rsidR="00114A7C" w:rsidRPr="004A32F4">
        <w:rPr>
          <w:rFonts w:eastAsia="Times New Roman" w:cs="Times New Roman"/>
          <w:b/>
          <w:lang w:eastAsia="nl-NL"/>
        </w:rPr>
        <w:t>Raamo</w:t>
      </w:r>
      <w:r w:rsidRPr="004A32F4">
        <w:rPr>
          <w:rFonts w:eastAsia="Times New Roman" w:cs="Times New Roman"/>
          <w:b/>
          <w:lang w:eastAsia="nl-NL"/>
        </w:rPr>
        <w:t>vereenkomst</w:t>
      </w:r>
    </w:p>
    <w:p w14:paraId="5F0F3405" w14:textId="77777777" w:rsidR="00EA065B" w:rsidRPr="00EA065B" w:rsidRDefault="00EA065B" w:rsidP="00EA065B">
      <w:pPr>
        <w:tabs>
          <w:tab w:val="left" w:pos="576"/>
        </w:tabs>
        <w:spacing w:after="0" w:line="240" w:lineRule="auto"/>
        <w:contextualSpacing w:val="0"/>
        <w:rPr>
          <w:rFonts w:eastAsia="Times New Roman" w:cs="Times New Roman"/>
          <w:lang w:eastAsia="nl-NL"/>
        </w:rPr>
      </w:pPr>
    </w:p>
    <w:p w14:paraId="4DC3E44A" w14:textId="77777777" w:rsidR="00105D8C" w:rsidRDefault="00105D8C" w:rsidP="00105D8C">
      <w:pPr>
        <w:spacing w:after="0" w:line="240" w:lineRule="auto"/>
        <w:ind w:left="540" w:hanging="540"/>
        <w:contextualSpacing w:val="0"/>
        <w:rPr>
          <w:rFonts w:eastAsia="Times New Roman" w:cs="Times New Roman"/>
          <w:lang w:eastAsia="nl-NL"/>
        </w:rPr>
      </w:pPr>
      <w:r>
        <w:rPr>
          <w:rFonts w:eastAsia="Times New Roman" w:cs="Times New Roman"/>
          <w:lang w:eastAsia="nl-NL"/>
        </w:rPr>
        <w:t>3.1</w:t>
      </w:r>
      <w:r>
        <w:rPr>
          <w:rFonts w:eastAsia="Times New Roman" w:cs="Times New Roman"/>
          <w:lang w:eastAsia="nl-NL"/>
        </w:rPr>
        <w:tab/>
      </w:r>
      <w:r w:rsidR="00C0303C" w:rsidRPr="00C0303C">
        <w:rPr>
          <w:rFonts w:eastAsia="Times New Roman" w:cs="Times New Roman"/>
          <w:lang w:eastAsia="nl-NL"/>
        </w:rPr>
        <w:t xml:space="preserve">Deze Raamovereenkomst gaat in op 01 </w:t>
      </w:r>
      <w:r w:rsidR="005E537A">
        <w:rPr>
          <w:rFonts w:eastAsia="Times New Roman" w:cs="Times New Roman"/>
          <w:lang w:eastAsia="nl-NL"/>
        </w:rPr>
        <w:t>juni</w:t>
      </w:r>
      <w:r w:rsidR="00C0303C" w:rsidRPr="00C0303C">
        <w:rPr>
          <w:rFonts w:eastAsia="Times New Roman" w:cs="Times New Roman"/>
          <w:lang w:eastAsia="nl-NL"/>
        </w:rPr>
        <w:t xml:space="preserve"> 202</w:t>
      </w:r>
      <w:r w:rsidR="005E537A">
        <w:rPr>
          <w:rFonts w:eastAsia="Times New Roman" w:cs="Times New Roman"/>
          <w:lang w:eastAsia="nl-NL"/>
        </w:rPr>
        <w:t xml:space="preserve">6 </w:t>
      </w:r>
      <w:r w:rsidR="00C0303C" w:rsidRPr="00C0303C">
        <w:rPr>
          <w:rFonts w:eastAsia="Times New Roman" w:cs="Times New Roman"/>
          <w:lang w:eastAsia="nl-NL"/>
        </w:rPr>
        <w:t>en komt tot stand door ondertekening van het contract door beide Partijen.</w:t>
      </w:r>
    </w:p>
    <w:p w14:paraId="4C126E11" w14:textId="77777777" w:rsidR="00105D8C" w:rsidRDefault="00105D8C" w:rsidP="00105D8C">
      <w:pPr>
        <w:spacing w:after="0" w:line="240" w:lineRule="auto"/>
        <w:ind w:left="540" w:hanging="540"/>
        <w:contextualSpacing w:val="0"/>
        <w:rPr>
          <w:rFonts w:eastAsia="Times New Roman" w:cs="Times New Roman"/>
          <w:lang w:eastAsia="nl-NL"/>
        </w:rPr>
      </w:pPr>
    </w:p>
    <w:p w14:paraId="6971E23F" w14:textId="1760A9DB" w:rsidR="006243F0" w:rsidRPr="006243F0" w:rsidRDefault="00105D8C" w:rsidP="00105D8C">
      <w:pPr>
        <w:spacing w:after="0" w:line="240" w:lineRule="auto"/>
        <w:ind w:left="540" w:hanging="540"/>
        <w:contextualSpacing w:val="0"/>
        <w:rPr>
          <w:rFonts w:eastAsia="Times New Roman" w:cs="Times New Roman"/>
          <w:lang w:eastAsia="nl-NL"/>
        </w:rPr>
      </w:pPr>
      <w:r>
        <w:rPr>
          <w:rFonts w:eastAsia="Times New Roman" w:cs="Times New Roman"/>
          <w:lang w:eastAsia="nl-NL"/>
        </w:rPr>
        <w:t>3.2</w:t>
      </w:r>
      <w:r>
        <w:rPr>
          <w:rFonts w:eastAsia="Times New Roman" w:cs="Times New Roman"/>
          <w:lang w:eastAsia="nl-NL"/>
        </w:rPr>
        <w:tab/>
      </w:r>
      <w:r w:rsidR="006243F0" w:rsidRPr="006243F0">
        <w:rPr>
          <w:rFonts w:eastAsia="Times New Roman" w:cs="Times New Roman"/>
          <w:lang w:eastAsia="nl-NL"/>
        </w:rPr>
        <w:t>De Raamovereenkomst wordt aangegaan voor een initiële looptijd van twaalf (12) maanden, ingaande op de datum van inwerkingtreding.</w:t>
      </w:r>
    </w:p>
    <w:p w14:paraId="5101762F" w14:textId="77777777" w:rsidR="006243F0" w:rsidRPr="006243F0" w:rsidRDefault="006243F0" w:rsidP="006243F0">
      <w:pPr>
        <w:spacing w:after="0" w:line="240" w:lineRule="auto"/>
        <w:ind w:left="540" w:hanging="540"/>
        <w:contextualSpacing w:val="0"/>
        <w:rPr>
          <w:rFonts w:eastAsia="Times New Roman" w:cs="Times New Roman"/>
          <w:lang w:eastAsia="nl-NL"/>
        </w:rPr>
      </w:pPr>
    </w:p>
    <w:p w14:paraId="101FA23D" w14:textId="77777777" w:rsidR="0057150A" w:rsidRDefault="0057150A" w:rsidP="0057150A">
      <w:pPr>
        <w:pStyle w:val="ListParagraph"/>
        <w:numPr>
          <w:ilvl w:val="0"/>
          <w:numId w:val="46"/>
        </w:numPr>
        <w:spacing w:after="0" w:line="240" w:lineRule="auto"/>
      </w:pPr>
      <w:r w:rsidRPr="0002653D">
        <w:t xml:space="preserve">De Raamovereenkomsten worden aangegaan voor een initiële looptijd van twaalf (12) maanden, ingaande op de datum van inwerkingtreding. </w:t>
      </w:r>
    </w:p>
    <w:p w14:paraId="289FC33F" w14:textId="77777777" w:rsidR="0057150A" w:rsidRDefault="0057150A" w:rsidP="0057150A">
      <w:pPr>
        <w:pStyle w:val="ListParagraph"/>
        <w:numPr>
          <w:ilvl w:val="0"/>
          <w:numId w:val="46"/>
        </w:numPr>
        <w:spacing w:after="0" w:line="240" w:lineRule="auto"/>
      </w:pPr>
      <w:r w:rsidRPr="0002653D">
        <w:t xml:space="preserve">Opdrachtgever heeft het eenzijdige recht om de Raamovereenkomst telkens met een periode van twaalf (12) maanden te verlengen, tot een maximale totale looptijd van achtenveertig (48) maanden. </w:t>
      </w:r>
    </w:p>
    <w:p w14:paraId="14120D80" w14:textId="77777777" w:rsidR="0057150A" w:rsidRDefault="0057150A" w:rsidP="0057150A">
      <w:pPr>
        <w:pStyle w:val="ListParagraph"/>
        <w:numPr>
          <w:ilvl w:val="0"/>
          <w:numId w:val="46"/>
        </w:numPr>
        <w:spacing w:after="0" w:line="240" w:lineRule="auto"/>
      </w:pPr>
      <w:r>
        <w:t xml:space="preserve">De Raamovereenkomst eindigt echter van rechtswege indien de geraamde maximale waarde is bereikt, hetgeen eerder kan voorkomen dan het verstrijken van de maximale looptijd (sub b). </w:t>
      </w:r>
    </w:p>
    <w:p w14:paraId="4A05BC60" w14:textId="08901A3A" w:rsidR="006243F0" w:rsidRPr="00551A80" w:rsidRDefault="0057150A" w:rsidP="00551A80">
      <w:pPr>
        <w:pStyle w:val="ListParagraph"/>
        <w:numPr>
          <w:ilvl w:val="0"/>
          <w:numId w:val="46"/>
        </w:numPr>
        <w:spacing w:after="0" w:line="240" w:lineRule="auto"/>
      </w:pPr>
      <w:r w:rsidRPr="0002653D">
        <w:t xml:space="preserve">Verlenging vindt uitsluitend plaats op initiatief van Opdrachtgever en onder </w:t>
      </w:r>
      <w:r>
        <w:t xml:space="preserve">volledig </w:t>
      </w:r>
      <w:r w:rsidRPr="0002653D">
        <w:t>gelijkblijvende voorwaarden.</w:t>
      </w:r>
      <w:r>
        <w:t xml:space="preserve"> </w:t>
      </w:r>
    </w:p>
    <w:p w14:paraId="151B8865" w14:textId="1E14C266" w:rsidR="4AAD1655" w:rsidRDefault="00D20686">
      <w:pPr>
        <w:contextualSpacing w:val="0"/>
        <w:rPr>
          <w:rFonts w:eastAsia="Times New Roman" w:cs="Times New Roman"/>
          <w:lang w:eastAsia="nl-NL"/>
        </w:rPr>
      </w:pPr>
      <w:r>
        <w:rPr>
          <w:rFonts w:eastAsia="Times New Roman" w:cs="Times New Roman"/>
          <w:lang w:eastAsia="nl-NL"/>
        </w:rPr>
        <w:br w:type="page"/>
      </w:r>
    </w:p>
    <w:p w14:paraId="1D72952E" w14:textId="77777777" w:rsidR="4AAD1655" w:rsidRDefault="4AAD1655" w:rsidP="005C052F">
      <w:pPr>
        <w:spacing w:after="0" w:line="240" w:lineRule="auto"/>
        <w:contextualSpacing w:val="0"/>
        <w:rPr>
          <w:rFonts w:eastAsia="Times New Roman" w:cs="Times New Roman"/>
          <w:lang w:eastAsia="nl-NL"/>
        </w:rPr>
      </w:pPr>
    </w:p>
    <w:p w14:paraId="426DBF20" w14:textId="77777777" w:rsidR="007D0857" w:rsidRPr="007D0857" w:rsidRDefault="00C86A8B" w:rsidP="007D0857">
      <w:pPr>
        <w:numPr>
          <w:ilvl w:val="0"/>
          <w:numId w:val="17"/>
        </w:numPr>
        <w:tabs>
          <w:tab w:val="left" w:pos="540"/>
        </w:tabs>
        <w:spacing w:after="0" w:line="240" w:lineRule="auto"/>
        <w:ind w:left="0" w:firstLine="0"/>
        <w:contextualSpacing w:val="0"/>
        <w:rPr>
          <w:rFonts w:eastAsia="Verdana" w:cs="Verdana"/>
          <w:b/>
          <w:szCs w:val="26"/>
        </w:rPr>
      </w:pPr>
      <w:r>
        <w:rPr>
          <w:rFonts w:eastAsia="Verdana" w:cs="Verdana"/>
          <w:b/>
          <w:color w:val="000000" w:themeColor="text1"/>
        </w:rPr>
        <w:t>Type Nadere Opdrachten</w:t>
      </w:r>
    </w:p>
    <w:p w14:paraId="019AF835" w14:textId="77777777" w:rsidR="00297283" w:rsidRDefault="00297283" w:rsidP="00297283">
      <w:pPr>
        <w:contextualSpacing w:val="0"/>
        <w:rPr>
          <w:rFonts w:eastAsia="Verdana" w:cs="Verdana"/>
          <w:color w:val="000000" w:themeColor="text1"/>
        </w:rPr>
      </w:pPr>
    </w:p>
    <w:p w14:paraId="3A0209B0" w14:textId="309998C0" w:rsidR="00297283" w:rsidRPr="00297283" w:rsidRDefault="00105D8C" w:rsidP="00B16AC9">
      <w:pPr>
        <w:ind w:left="705" w:hanging="705"/>
        <w:contextualSpacing w:val="0"/>
        <w:rPr>
          <w:rFonts w:eastAsia="Verdana" w:cs="Verdana"/>
          <w:color w:val="000000" w:themeColor="text1"/>
        </w:rPr>
      </w:pPr>
      <w:r>
        <w:rPr>
          <w:rFonts w:eastAsia="Verdana" w:cs="Verdana"/>
          <w:color w:val="000000" w:themeColor="text1"/>
        </w:rPr>
        <w:t>4.1</w:t>
      </w:r>
      <w:r>
        <w:rPr>
          <w:rFonts w:eastAsia="Verdana" w:cs="Verdana"/>
          <w:color w:val="000000" w:themeColor="text1"/>
        </w:rPr>
        <w:tab/>
      </w:r>
      <w:r w:rsidR="00297283">
        <w:rPr>
          <w:rFonts w:eastAsia="Verdana" w:cs="Verdana"/>
          <w:color w:val="000000" w:themeColor="text1"/>
        </w:rPr>
        <w:t>B</w:t>
      </w:r>
      <w:r w:rsidR="00297283" w:rsidRPr="00297283">
        <w:rPr>
          <w:rFonts w:eastAsia="Verdana" w:cs="Verdana"/>
          <w:color w:val="000000" w:themeColor="text1"/>
        </w:rPr>
        <w:t>innen de Raamovereenkomst komen Nadere Opdrachten op verschillende wijzen tot stand, te weten:</w:t>
      </w:r>
    </w:p>
    <w:p w14:paraId="7B3A7DE0" w14:textId="7E7E8E93" w:rsidR="00297283" w:rsidRPr="00297283" w:rsidRDefault="00297283" w:rsidP="00105D8C">
      <w:pPr>
        <w:ind w:left="705"/>
        <w:contextualSpacing w:val="0"/>
        <w:rPr>
          <w:rFonts w:eastAsia="Verdana" w:cs="Verdana"/>
          <w:color w:val="000000" w:themeColor="text1"/>
        </w:rPr>
      </w:pPr>
      <w:r w:rsidRPr="00297283">
        <w:rPr>
          <w:rFonts w:eastAsia="Verdana" w:cs="Verdana"/>
          <w:color w:val="000000" w:themeColor="text1"/>
        </w:rPr>
        <w:t xml:space="preserve">a. Planbare </w:t>
      </w:r>
      <w:r w:rsidR="00823C5C">
        <w:rPr>
          <w:rFonts w:eastAsia="Verdana" w:cs="Verdana"/>
          <w:color w:val="000000" w:themeColor="text1"/>
        </w:rPr>
        <w:t>O</w:t>
      </w:r>
      <w:r w:rsidRPr="00297283">
        <w:rPr>
          <w:rFonts w:eastAsia="Verdana" w:cs="Verdana"/>
          <w:color w:val="000000" w:themeColor="text1"/>
        </w:rPr>
        <w:t>pdrachten</w:t>
      </w:r>
    </w:p>
    <w:p w14:paraId="0C7057CE" w14:textId="47B2525B" w:rsidR="00BB4DD4" w:rsidRPr="00297283" w:rsidRDefault="00297283" w:rsidP="00823C5C">
      <w:pPr>
        <w:ind w:left="705"/>
        <w:contextualSpacing w:val="0"/>
        <w:rPr>
          <w:rFonts w:eastAsia="Verdana" w:cs="Verdana"/>
          <w:color w:val="000000" w:themeColor="text1"/>
        </w:rPr>
      </w:pPr>
      <w:r w:rsidRPr="00297283">
        <w:rPr>
          <w:rFonts w:eastAsia="Verdana" w:cs="Verdana"/>
          <w:color w:val="000000" w:themeColor="text1"/>
        </w:rPr>
        <w:t xml:space="preserve">Reinigingswerkzaamheden die vooraf kunnen worden ingepland, omdat de uitvoering voorspelbaar is ten aanzien van tijd, in te zetten middelen en benodigd personeel, en die niet afhankelijk zijn van plotselinge of </w:t>
      </w:r>
      <w:r w:rsidR="00270258">
        <w:rPr>
          <w:rFonts w:eastAsia="Verdana" w:cs="Verdana"/>
          <w:color w:val="000000" w:themeColor="text1"/>
        </w:rPr>
        <w:t xml:space="preserve">urgente </w:t>
      </w:r>
      <w:r w:rsidRPr="00297283">
        <w:rPr>
          <w:rFonts w:eastAsia="Verdana" w:cs="Verdana"/>
          <w:color w:val="000000" w:themeColor="text1"/>
        </w:rPr>
        <w:t>situaties.</w:t>
      </w:r>
    </w:p>
    <w:p w14:paraId="1BD42ACC" w14:textId="0F4F4CEC" w:rsidR="00297283" w:rsidRPr="00297283" w:rsidRDefault="00297283" w:rsidP="00105D8C">
      <w:pPr>
        <w:ind w:left="705"/>
        <w:contextualSpacing w:val="0"/>
        <w:rPr>
          <w:rFonts w:eastAsia="Verdana" w:cs="Verdana"/>
          <w:color w:val="000000" w:themeColor="text1"/>
        </w:rPr>
      </w:pPr>
      <w:r w:rsidRPr="00297283">
        <w:rPr>
          <w:rFonts w:eastAsia="Verdana" w:cs="Verdana"/>
          <w:color w:val="000000" w:themeColor="text1"/>
        </w:rPr>
        <w:t xml:space="preserve">b. Onvoorziene </w:t>
      </w:r>
      <w:r w:rsidR="00823C5C">
        <w:rPr>
          <w:rFonts w:eastAsia="Verdana" w:cs="Verdana"/>
          <w:color w:val="000000" w:themeColor="text1"/>
        </w:rPr>
        <w:t>C</w:t>
      </w:r>
      <w:r w:rsidRPr="00297283">
        <w:rPr>
          <w:rFonts w:eastAsia="Verdana" w:cs="Verdana"/>
          <w:color w:val="000000" w:themeColor="text1"/>
        </w:rPr>
        <w:t xml:space="preserve">orrectieve </w:t>
      </w:r>
      <w:r w:rsidR="00823C5C">
        <w:rPr>
          <w:rFonts w:eastAsia="Verdana" w:cs="Verdana"/>
          <w:color w:val="000000" w:themeColor="text1"/>
        </w:rPr>
        <w:t>O</w:t>
      </w:r>
      <w:r w:rsidRPr="00297283">
        <w:rPr>
          <w:rFonts w:eastAsia="Verdana" w:cs="Verdana"/>
          <w:color w:val="000000" w:themeColor="text1"/>
        </w:rPr>
        <w:t>pdrachten</w:t>
      </w:r>
    </w:p>
    <w:p w14:paraId="39E7AF8C" w14:textId="44617592" w:rsidR="00B16AC9" w:rsidRPr="00297283" w:rsidRDefault="00297283" w:rsidP="00B16AC9">
      <w:pPr>
        <w:ind w:left="705"/>
        <w:contextualSpacing w:val="0"/>
        <w:rPr>
          <w:rFonts w:eastAsia="Verdana" w:cs="Verdana"/>
          <w:color w:val="000000" w:themeColor="text1"/>
        </w:rPr>
      </w:pPr>
      <w:r w:rsidRPr="00297283">
        <w:rPr>
          <w:rFonts w:eastAsia="Verdana" w:cs="Verdana"/>
          <w:color w:val="000000" w:themeColor="text1"/>
        </w:rPr>
        <w:t xml:space="preserve">Ad-hoc </w:t>
      </w:r>
      <w:r w:rsidR="00052EBF">
        <w:rPr>
          <w:rFonts w:eastAsia="Verdana" w:cs="Verdana"/>
          <w:color w:val="000000" w:themeColor="text1"/>
        </w:rPr>
        <w:t>R</w:t>
      </w:r>
      <w:r w:rsidRPr="00297283">
        <w:rPr>
          <w:rFonts w:eastAsia="Verdana" w:cs="Verdana"/>
          <w:color w:val="000000" w:themeColor="text1"/>
        </w:rPr>
        <w:t xml:space="preserve">einigingswerkzaamheden die door HHR worden uitgevraagd in </w:t>
      </w:r>
      <w:r w:rsidR="005149FE">
        <w:rPr>
          <w:rFonts w:eastAsia="Verdana" w:cs="Verdana"/>
          <w:color w:val="000000" w:themeColor="text1"/>
        </w:rPr>
        <w:t>urgente</w:t>
      </w:r>
      <w:r w:rsidRPr="00297283">
        <w:rPr>
          <w:rFonts w:eastAsia="Verdana" w:cs="Verdana"/>
          <w:color w:val="000000" w:themeColor="text1"/>
        </w:rPr>
        <w:t xml:space="preserve"> situaties, niet zijnde calamiteiten.</w:t>
      </w:r>
    </w:p>
    <w:p w14:paraId="0267CAFA" w14:textId="0DA154AA" w:rsidR="001855B1" w:rsidRDefault="00297283" w:rsidP="00B16AC9">
      <w:pPr>
        <w:ind w:left="705"/>
        <w:contextualSpacing w:val="0"/>
      </w:pPr>
      <w:r w:rsidRPr="00297283">
        <w:rPr>
          <w:rFonts w:eastAsia="Verdana" w:cs="Verdana"/>
          <w:color w:val="000000" w:themeColor="text1"/>
        </w:rPr>
        <w:t>De uitvraagwijze, termijnen en bijbehorende documentatie verschillen per type Nadere Opdracht</w:t>
      </w:r>
      <w:r w:rsidR="00B16AC9">
        <w:rPr>
          <w:rFonts w:eastAsia="Verdana" w:cs="Verdana"/>
          <w:color w:val="000000" w:themeColor="text1"/>
        </w:rPr>
        <w:t xml:space="preserve"> en zijn verder omschreven in </w:t>
      </w:r>
      <w:r w:rsidR="00C26145">
        <w:rPr>
          <w:rFonts w:eastAsia="Verdana" w:cs="Verdana"/>
          <w:color w:val="000000" w:themeColor="text1"/>
        </w:rPr>
        <w:t>‘</w:t>
      </w:r>
      <w:r w:rsidR="00B16AC9">
        <w:rPr>
          <w:rFonts w:eastAsia="Verdana" w:cs="Verdana"/>
          <w:color w:val="000000" w:themeColor="text1"/>
        </w:rPr>
        <w:t>Bijlage 1</w:t>
      </w:r>
      <w:r w:rsidR="00491310">
        <w:rPr>
          <w:rFonts w:eastAsia="Verdana" w:cs="Verdana"/>
          <w:color w:val="000000" w:themeColor="text1"/>
        </w:rPr>
        <w:t>a en 1b</w:t>
      </w:r>
      <w:r w:rsidR="00B16AC9">
        <w:rPr>
          <w:rFonts w:eastAsia="Verdana" w:cs="Verdana"/>
          <w:color w:val="000000" w:themeColor="text1"/>
        </w:rPr>
        <w:t xml:space="preserve"> </w:t>
      </w:r>
      <w:r w:rsidR="00491310">
        <w:rPr>
          <w:rFonts w:eastAsia="Verdana" w:cs="Verdana"/>
          <w:color w:val="000000" w:themeColor="text1"/>
        </w:rPr>
        <w:t xml:space="preserve">Programma van Eisen (PvE) </w:t>
      </w:r>
      <w:r w:rsidR="00C26145">
        <w:rPr>
          <w:rFonts w:eastAsia="Verdana" w:cs="Verdana"/>
          <w:color w:val="000000" w:themeColor="text1"/>
        </w:rPr>
        <w:t>incl</w:t>
      </w:r>
      <w:r w:rsidR="00491310">
        <w:rPr>
          <w:rFonts w:eastAsia="Verdana" w:cs="Verdana"/>
          <w:color w:val="000000" w:themeColor="text1"/>
        </w:rPr>
        <w:t>.</w:t>
      </w:r>
      <w:r w:rsidR="00C26145">
        <w:rPr>
          <w:rFonts w:eastAsia="Verdana" w:cs="Verdana"/>
          <w:color w:val="000000" w:themeColor="text1"/>
        </w:rPr>
        <w:t xml:space="preserve"> </w:t>
      </w:r>
      <w:r w:rsidR="00052EBF">
        <w:rPr>
          <w:rFonts w:eastAsia="Verdana" w:cs="Verdana"/>
          <w:color w:val="000000" w:themeColor="text1"/>
        </w:rPr>
        <w:t>w</w:t>
      </w:r>
      <w:r w:rsidR="00C26145">
        <w:rPr>
          <w:rFonts w:eastAsia="Verdana" w:cs="Verdana"/>
          <w:color w:val="000000" w:themeColor="text1"/>
        </w:rPr>
        <w:t>erkomschrijving’</w:t>
      </w:r>
      <w:r w:rsidRPr="00297283">
        <w:rPr>
          <w:rFonts w:eastAsia="Verdana" w:cs="Verdana"/>
          <w:color w:val="000000" w:themeColor="text1"/>
        </w:rPr>
        <w:t xml:space="preserve">. </w:t>
      </w:r>
    </w:p>
    <w:p w14:paraId="2F417178" w14:textId="77777777" w:rsidR="00C83189" w:rsidRDefault="00C83189" w:rsidP="00C0303C">
      <w:pPr>
        <w:spacing w:after="0" w:line="240" w:lineRule="auto"/>
        <w:ind w:left="540" w:hanging="540"/>
        <w:contextualSpacing w:val="0"/>
      </w:pPr>
    </w:p>
    <w:p w14:paraId="229CDC6A" w14:textId="0F0BE8D1" w:rsidR="00606EC8" w:rsidRPr="005149FE" w:rsidRDefault="003470E4" w:rsidP="005149FE">
      <w:pPr>
        <w:numPr>
          <w:ilvl w:val="0"/>
          <w:numId w:val="17"/>
        </w:numPr>
        <w:tabs>
          <w:tab w:val="left" w:pos="540"/>
        </w:tabs>
        <w:spacing w:after="0" w:line="240" w:lineRule="auto"/>
        <w:ind w:left="0" w:firstLine="0"/>
        <w:contextualSpacing w:val="0"/>
        <w:rPr>
          <w:rFonts w:eastAsia="Times New Roman" w:cs="Times New Roman"/>
          <w:b/>
          <w:lang w:eastAsia="nl-NL"/>
        </w:rPr>
      </w:pPr>
      <w:r w:rsidRPr="00EA065B">
        <w:rPr>
          <w:rFonts w:eastAsia="Times New Roman" w:cs="Times New Roman"/>
          <w:b/>
          <w:lang w:eastAsia="nl-NL"/>
        </w:rPr>
        <w:t>Prijs en overige financiële bepalingen</w:t>
      </w:r>
      <w:r w:rsidR="00606EC8" w:rsidRPr="006A5220">
        <w:br/>
      </w:r>
    </w:p>
    <w:p w14:paraId="0FA9F11F" w14:textId="1C9644E1" w:rsidR="005149FE" w:rsidRDefault="005149FE" w:rsidP="005149FE">
      <w:pPr>
        <w:ind w:left="705" w:hanging="705"/>
        <w:contextualSpacing w:val="0"/>
      </w:pPr>
      <w:r>
        <w:t>5.1</w:t>
      </w:r>
      <w:r>
        <w:tab/>
      </w:r>
      <w:r w:rsidR="00606EC8" w:rsidRPr="006A5220">
        <w:t xml:space="preserve">De </w:t>
      </w:r>
      <w:r w:rsidR="00BF2A45">
        <w:t xml:space="preserve">overeengekomen </w:t>
      </w:r>
      <w:r w:rsidR="00606EC8" w:rsidRPr="006A5220">
        <w:t xml:space="preserve">bouwblok </w:t>
      </w:r>
      <w:r w:rsidR="005E0D08">
        <w:t>tarieven</w:t>
      </w:r>
      <w:r w:rsidR="00606EC8" w:rsidRPr="006A5220">
        <w:t xml:space="preserve"> voor de </w:t>
      </w:r>
      <w:r w:rsidR="00052EBF">
        <w:t>R</w:t>
      </w:r>
      <w:r w:rsidR="00042327">
        <w:t>einigings</w:t>
      </w:r>
      <w:r w:rsidR="00821D55">
        <w:t>werkzaamheden</w:t>
      </w:r>
      <w:r w:rsidR="00606EC8" w:rsidRPr="006A5220">
        <w:t xml:space="preserve"> zijn opgenomen in</w:t>
      </w:r>
      <w:r w:rsidR="006329C8">
        <w:t xml:space="preserve"> </w:t>
      </w:r>
      <w:r w:rsidR="004F214B">
        <w:t xml:space="preserve">‘Bijlage </w:t>
      </w:r>
      <w:r w:rsidR="00601924">
        <w:t>6</w:t>
      </w:r>
      <w:r w:rsidR="004F214B">
        <w:t xml:space="preserve"> </w:t>
      </w:r>
      <w:r w:rsidR="00606EC8" w:rsidRPr="006A5220">
        <w:t>Bouwblok Tarievenblad</w:t>
      </w:r>
      <w:r w:rsidR="004F214B">
        <w:t>’.</w:t>
      </w:r>
      <w:r w:rsidR="00606EC8" w:rsidRPr="006A5220">
        <w:t xml:space="preserve"> </w:t>
      </w:r>
    </w:p>
    <w:p w14:paraId="03A33D44" w14:textId="361ADF4D" w:rsidR="00BF2A45" w:rsidRDefault="005149FE" w:rsidP="007F3F49">
      <w:pPr>
        <w:ind w:left="705" w:hanging="705"/>
        <w:contextualSpacing w:val="0"/>
      </w:pPr>
      <w:r>
        <w:t>5.2</w:t>
      </w:r>
      <w:r>
        <w:tab/>
      </w:r>
      <w:r w:rsidR="00BF2A45">
        <w:t xml:space="preserve">De overeengekomen tarieven zijn vast en onveranderlijk gedurende de initiële looptijd van deze Raamovereenkomst. Enkel bij contractverlenging kan door Opdrachtnemer de overeengekomen tarieven telkens na ommekomst van minimaal een periode van twaalf (12) maanden en voor het eerst op 1 </w:t>
      </w:r>
      <w:r w:rsidR="005E0D08">
        <w:t>juni</w:t>
      </w:r>
      <w:r w:rsidR="00BF2A45">
        <w:t xml:space="preserve"> worden gewijzigd met maximaal een percentage gelijk aan door het Centraal bureau voor de Statistiek (CBS) gepubliceerde ontwikkeling </w:t>
      </w:r>
      <w:r w:rsidR="00BF2A45" w:rsidRPr="00052EBF">
        <w:t>Grond-, weg en waterbouw inputprijsindex op basis van de maand</w:t>
      </w:r>
      <w:r w:rsidR="00553654" w:rsidRPr="00052EBF">
        <w:t xml:space="preserve"> februari</w:t>
      </w:r>
      <w:r w:rsidR="00BF2A45" w:rsidRPr="00052EBF">
        <w:t xml:space="preserve"> ten opzichte van een jaar eerder (procentuele mutatie jaarcijfers).</w:t>
      </w:r>
    </w:p>
    <w:p w14:paraId="28720996" w14:textId="5062982D" w:rsidR="00BF2A45" w:rsidRDefault="007F3F49" w:rsidP="007F3F49">
      <w:pPr>
        <w:ind w:left="705" w:hanging="705"/>
        <w:contextualSpacing w:val="0"/>
      </w:pPr>
      <w:r>
        <w:t>5.3</w:t>
      </w:r>
      <w:r>
        <w:tab/>
      </w:r>
      <w:r w:rsidR="00BF2A45">
        <w:t xml:space="preserve">De wijziging van tarieven kan uitsluitend plaats vinden middels een akkoord van de Opdrachtgever. De </w:t>
      </w:r>
      <w:r>
        <w:t>O</w:t>
      </w:r>
      <w:r w:rsidR="00BF2A45">
        <w:t xml:space="preserve">pdrachtgever kan om een onderbouwing vragen voor het opgegeven indexpercentage. Een verzoek tot het indienen van een indexatie van tarieven is de verantwoordelijkheid van Opdrachtnemer en dient uiterlijk </w:t>
      </w:r>
      <w:r w:rsidR="00163696">
        <w:t xml:space="preserve">1 </w:t>
      </w:r>
      <w:r w:rsidR="00B03146">
        <w:t>april</w:t>
      </w:r>
      <w:r w:rsidR="00BF2A45">
        <w:t xml:space="preserve"> via e-mail bij de contractmanager te zijn ingediend. Het verzoek van indexatie dient schriftelijk bevestigd te zijn door de contractmanager van de Opdrachtgever. Indien er geen verzoek, of een verzoek na </w:t>
      </w:r>
      <w:r w:rsidR="00184407">
        <w:t xml:space="preserve">1 </w:t>
      </w:r>
      <w:r w:rsidR="00B03146">
        <w:t>april</w:t>
      </w:r>
      <w:r w:rsidR="00BF2A45">
        <w:t xml:space="preserve"> is ontvangen vervalt het recht op indexatie.</w:t>
      </w:r>
    </w:p>
    <w:p w14:paraId="593A013D" w14:textId="77777777" w:rsidR="00BF2A45" w:rsidRDefault="00BF2A45" w:rsidP="00407D52"/>
    <w:p w14:paraId="3C2D32F0" w14:textId="77777777" w:rsidR="00D20686" w:rsidRDefault="00D20686">
      <w:pPr>
        <w:contextualSpacing w:val="0"/>
        <w:rPr>
          <w:b/>
          <w:bCs/>
        </w:rPr>
      </w:pPr>
      <w:r>
        <w:rPr>
          <w:b/>
          <w:bCs/>
        </w:rPr>
        <w:br w:type="page"/>
      </w:r>
    </w:p>
    <w:p w14:paraId="214E63C5" w14:textId="4FD1BC2F" w:rsidR="00BF2A45" w:rsidRPr="00184407" w:rsidRDefault="00BF2A45" w:rsidP="00BF2A45">
      <w:pPr>
        <w:ind w:left="540"/>
        <w:rPr>
          <w:b/>
          <w:bCs/>
        </w:rPr>
      </w:pPr>
      <w:r w:rsidRPr="00184407">
        <w:rPr>
          <w:b/>
          <w:bCs/>
        </w:rPr>
        <w:t>Te hanteren indexcijfers</w:t>
      </w:r>
    </w:p>
    <w:p w14:paraId="5756318A" w14:textId="77777777" w:rsidR="00BF2A45" w:rsidRDefault="00BF2A45" w:rsidP="00BF2A45">
      <w:pPr>
        <w:ind w:left="540"/>
      </w:pPr>
    </w:p>
    <w:p w14:paraId="53523332" w14:textId="17C55D66" w:rsidR="00BF2A45" w:rsidRPr="009269FA" w:rsidRDefault="00BF2A45" w:rsidP="009269FA">
      <w:pPr>
        <w:ind w:left="540"/>
        <w:rPr>
          <w:u w:val="single"/>
        </w:rPr>
      </w:pPr>
      <w:r w:rsidRPr="00184407">
        <w:rPr>
          <w:u w:val="single"/>
        </w:rPr>
        <w:t>CBS StatLine</w:t>
      </w:r>
      <w:r w:rsidR="00184407">
        <w:rPr>
          <w:u w:val="single"/>
        </w:rPr>
        <w:br/>
      </w:r>
      <w:r>
        <w:t xml:space="preserve">Thema’s: Bouwen en wonen; </w:t>
      </w:r>
      <w:r w:rsidRPr="00E814D2">
        <w:t>Bouwen; Bouwkosten;</w:t>
      </w:r>
      <w:r w:rsidRPr="00184407">
        <w:rPr>
          <w:b/>
          <w:bCs/>
        </w:rPr>
        <w:t xml:space="preserve"> Grond-, weg- en waterbouw (GWW); inputprijsindex 2020=100</w:t>
      </w:r>
      <w:r w:rsidR="00E814D2">
        <w:rPr>
          <w:u w:val="single"/>
        </w:rPr>
        <w:br/>
      </w:r>
      <w:r>
        <w:t xml:space="preserve">Onderwerp; </w:t>
      </w:r>
      <w:r w:rsidRPr="00E814D2">
        <w:rPr>
          <w:b/>
          <w:bCs/>
        </w:rPr>
        <w:t>Ontwikkeling t.o.v. 1 jaar eerder</w:t>
      </w:r>
      <w:r w:rsidR="00E814D2">
        <w:rPr>
          <w:u w:val="single"/>
        </w:rPr>
        <w:br/>
      </w:r>
      <w:r>
        <w:t xml:space="preserve">GWW; </w:t>
      </w:r>
      <w:r w:rsidRPr="00E814D2">
        <w:rPr>
          <w:b/>
          <w:bCs/>
        </w:rPr>
        <w:t>4291 Waterbouwkundige werken en bouw.</w:t>
      </w:r>
      <w:r w:rsidR="00E814D2">
        <w:rPr>
          <w:u w:val="single"/>
        </w:rPr>
        <w:br/>
      </w:r>
      <w:r>
        <w:t xml:space="preserve">Deelreeks: </w:t>
      </w:r>
      <w:r w:rsidRPr="00E814D2">
        <w:rPr>
          <w:b/>
          <w:bCs/>
        </w:rPr>
        <w:t>4291 Waterbouwkundige werken en bouw.</w:t>
      </w:r>
      <w:r w:rsidR="00E814D2">
        <w:rPr>
          <w:u w:val="single"/>
        </w:rPr>
        <w:br/>
      </w:r>
      <w:r>
        <w:t xml:space="preserve">Percentage index Periode: Maand </w:t>
      </w:r>
      <w:r w:rsidR="00553654">
        <w:t>februari</w:t>
      </w:r>
      <w:r w:rsidR="00E814D2">
        <w:rPr>
          <w:u w:val="single"/>
        </w:rPr>
        <w:br/>
      </w:r>
      <w:r>
        <w:t xml:space="preserve">Verzoek tot indexatie: </w:t>
      </w:r>
      <w:r w:rsidR="00E814D2">
        <w:t xml:space="preserve">1 </w:t>
      </w:r>
      <w:r w:rsidR="00B03146">
        <w:t>april</w:t>
      </w:r>
      <w:r w:rsidR="00E814D2">
        <w:rPr>
          <w:u w:val="single"/>
        </w:rPr>
        <w:br/>
      </w:r>
      <w:r>
        <w:t xml:space="preserve">Ingangsdatum geïndexeerde prijzen: 1 </w:t>
      </w:r>
      <w:r w:rsidR="00E814D2">
        <w:t>juni</w:t>
      </w:r>
    </w:p>
    <w:p w14:paraId="603E4DF6" w14:textId="2D07EF30" w:rsidR="00F25FF7" w:rsidRDefault="00F25FF7">
      <w:pPr>
        <w:contextualSpacing w:val="0"/>
        <w:rPr>
          <w:b/>
        </w:rPr>
      </w:pPr>
    </w:p>
    <w:p w14:paraId="3ED114E0" w14:textId="099CD259" w:rsidR="00BF2A45" w:rsidRPr="006E3AD6" w:rsidRDefault="00BF2A45" w:rsidP="00E814D2">
      <w:pPr>
        <w:ind w:left="540"/>
        <w:rPr>
          <w:b/>
          <w:bCs/>
        </w:rPr>
      </w:pPr>
      <w:r w:rsidRPr="006E3AD6">
        <w:rPr>
          <w:b/>
          <w:bCs/>
        </w:rPr>
        <w:t>Voorbeeld</w:t>
      </w:r>
    </w:p>
    <w:p w14:paraId="761AB13C" w14:textId="58D82D17" w:rsidR="00BF2A45" w:rsidRPr="006E3AD6" w:rsidRDefault="00BF2A45" w:rsidP="00BF2A45">
      <w:pPr>
        <w:ind w:left="540"/>
        <w:rPr>
          <w:i/>
          <w:iCs/>
        </w:rPr>
      </w:pPr>
      <w:r w:rsidRPr="006E3AD6">
        <w:rPr>
          <w:i/>
          <w:iCs/>
        </w:rPr>
        <w:t xml:space="preserve">Raamovereenkomst met initiële looptijd van één (1) jaar en de optie tot verlenging met drie (3) maal een (1) jaar. Ingangsdatum Raamovereenkomst: 1 </w:t>
      </w:r>
      <w:r w:rsidR="00F44605" w:rsidRPr="006E3AD6">
        <w:rPr>
          <w:i/>
          <w:iCs/>
        </w:rPr>
        <w:t>juni 2026</w:t>
      </w:r>
      <w:r w:rsidRPr="006E3AD6">
        <w:rPr>
          <w:i/>
          <w:iCs/>
        </w:rPr>
        <w:t>.</w:t>
      </w:r>
    </w:p>
    <w:p w14:paraId="790E3F28" w14:textId="77777777" w:rsidR="00BF2A45" w:rsidRPr="006E3AD6" w:rsidRDefault="00BF2A45" w:rsidP="00BF2A45">
      <w:pPr>
        <w:ind w:left="540"/>
        <w:rPr>
          <w:i/>
          <w:iCs/>
        </w:rPr>
      </w:pPr>
    </w:p>
    <w:p w14:paraId="3299E52E" w14:textId="6B2E225F" w:rsidR="00BF2A45" w:rsidRPr="006E3AD6" w:rsidRDefault="00BF2A45" w:rsidP="00BF2A45">
      <w:pPr>
        <w:ind w:left="540"/>
        <w:rPr>
          <w:i/>
          <w:iCs/>
        </w:rPr>
      </w:pPr>
      <w:r w:rsidRPr="006E3AD6">
        <w:rPr>
          <w:i/>
          <w:iCs/>
        </w:rPr>
        <w:t xml:space="preserve">Eerste (1e) mogelijkheid tot verlenging 1 </w:t>
      </w:r>
      <w:r w:rsidR="00F44605" w:rsidRPr="006E3AD6">
        <w:rPr>
          <w:i/>
          <w:iCs/>
        </w:rPr>
        <w:t>juni 2027</w:t>
      </w:r>
      <w:r w:rsidRPr="006E3AD6">
        <w:rPr>
          <w:i/>
          <w:iCs/>
        </w:rPr>
        <w:t xml:space="preserve">, indexatie van tarieven is mogelijk vanaf 1 </w:t>
      </w:r>
      <w:r w:rsidR="00F44605" w:rsidRPr="006E3AD6">
        <w:rPr>
          <w:i/>
          <w:iCs/>
        </w:rPr>
        <w:t>juni 2027</w:t>
      </w:r>
      <w:r w:rsidRPr="006E3AD6">
        <w:rPr>
          <w:i/>
          <w:iCs/>
        </w:rPr>
        <w:t xml:space="preserve">. Verzoek tot indexatie is vóór 1 </w:t>
      </w:r>
      <w:r w:rsidR="00CA3BC2">
        <w:rPr>
          <w:i/>
          <w:iCs/>
        </w:rPr>
        <w:t>april</w:t>
      </w:r>
      <w:r w:rsidRPr="006E3AD6">
        <w:rPr>
          <w:i/>
          <w:iCs/>
        </w:rPr>
        <w:t xml:space="preserve"> 202</w:t>
      </w:r>
      <w:r w:rsidR="006E3AD6" w:rsidRPr="006E3AD6">
        <w:rPr>
          <w:i/>
          <w:iCs/>
        </w:rPr>
        <w:t>7</w:t>
      </w:r>
      <w:r w:rsidRPr="006E3AD6">
        <w:rPr>
          <w:i/>
          <w:iCs/>
        </w:rPr>
        <w:t xml:space="preserve"> verstuurd via e-mail naar- en bevestigd door contractmanager van de Opdrachtgever.</w:t>
      </w:r>
    </w:p>
    <w:p w14:paraId="143C7C54" w14:textId="77777777" w:rsidR="00BF2A45" w:rsidRPr="006E3AD6" w:rsidRDefault="00BF2A45" w:rsidP="006E3AD6">
      <w:pPr>
        <w:rPr>
          <w:i/>
          <w:iCs/>
        </w:rPr>
      </w:pPr>
    </w:p>
    <w:p w14:paraId="6F7A577D" w14:textId="721A40FA" w:rsidR="00BF2A45" w:rsidRPr="00CA3BC2" w:rsidRDefault="00BF2A45" w:rsidP="00917279">
      <w:pPr>
        <w:pStyle w:val="ListParagraph"/>
        <w:numPr>
          <w:ilvl w:val="0"/>
          <w:numId w:val="34"/>
        </w:numPr>
        <w:spacing w:after="0"/>
        <w:contextualSpacing w:val="0"/>
        <w:rPr>
          <w:i/>
          <w:iCs/>
        </w:rPr>
      </w:pPr>
      <w:r w:rsidRPr="00CA3BC2">
        <w:rPr>
          <w:i/>
          <w:iCs/>
        </w:rPr>
        <w:t>Huidig tarief 202</w:t>
      </w:r>
      <w:r w:rsidR="006E3AD6" w:rsidRPr="00CA3BC2">
        <w:rPr>
          <w:i/>
          <w:iCs/>
        </w:rPr>
        <w:t>6</w:t>
      </w:r>
      <w:r w:rsidRPr="00CA3BC2">
        <w:rPr>
          <w:i/>
          <w:iCs/>
        </w:rPr>
        <w:t>: €50,00 excl. BTW</w:t>
      </w:r>
    </w:p>
    <w:p w14:paraId="437B405C" w14:textId="77777777" w:rsidR="00BF2A45" w:rsidRPr="006E3AD6" w:rsidRDefault="00BF2A45" w:rsidP="00917279">
      <w:pPr>
        <w:spacing w:after="0"/>
        <w:ind w:left="539"/>
        <w:contextualSpacing w:val="0"/>
        <w:rPr>
          <w:i/>
          <w:iCs/>
        </w:rPr>
      </w:pPr>
    </w:p>
    <w:p w14:paraId="6A60DD44" w14:textId="4C13EDBE" w:rsidR="00BF2A45" w:rsidRPr="00CA3BC2" w:rsidRDefault="00BF2A45" w:rsidP="00917279">
      <w:pPr>
        <w:pStyle w:val="ListParagraph"/>
        <w:numPr>
          <w:ilvl w:val="0"/>
          <w:numId w:val="34"/>
        </w:numPr>
        <w:spacing w:after="0"/>
        <w:contextualSpacing w:val="0"/>
        <w:rPr>
          <w:i/>
          <w:iCs/>
        </w:rPr>
      </w:pPr>
      <w:r w:rsidRPr="00CA3BC2">
        <w:rPr>
          <w:i/>
          <w:iCs/>
        </w:rPr>
        <w:t>Indexcijfer 202</w:t>
      </w:r>
      <w:r w:rsidR="006E3AD6" w:rsidRPr="00CA3BC2">
        <w:rPr>
          <w:i/>
          <w:iCs/>
        </w:rPr>
        <w:t>7</w:t>
      </w:r>
      <w:r w:rsidRPr="00CA3BC2">
        <w:rPr>
          <w:i/>
          <w:iCs/>
        </w:rPr>
        <w:t>: 10.6%</w:t>
      </w:r>
    </w:p>
    <w:p w14:paraId="21155D5C" w14:textId="77777777" w:rsidR="00BF2A45" w:rsidRPr="006E3AD6" w:rsidRDefault="00BF2A45" w:rsidP="00917279">
      <w:pPr>
        <w:spacing w:after="0"/>
        <w:ind w:left="539"/>
        <w:contextualSpacing w:val="0"/>
        <w:rPr>
          <w:i/>
          <w:iCs/>
        </w:rPr>
      </w:pPr>
    </w:p>
    <w:p w14:paraId="01A37016" w14:textId="58D895CF" w:rsidR="00BF2A45" w:rsidRPr="00917279" w:rsidRDefault="00BF2A45" w:rsidP="00917279">
      <w:pPr>
        <w:pStyle w:val="ListParagraph"/>
        <w:numPr>
          <w:ilvl w:val="0"/>
          <w:numId w:val="34"/>
        </w:numPr>
        <w:spacing w:after="0"/>
        <w:contextualSpacing w:val="0"/>
        <w:rPr>
          <w:i/>
          <w:iCs/>
        </w:rPr>
      </w:pPr>
      <w:r w:rsidRPr="00CA3BC2">
        <w:rPr>
          <w:i/>
          <w:iCs/>
        </w:rPr>
        <w:t xml:space="preserve">Nieuw Tarief </w:t>
      </w:r>
      <w:r w:rsidR="004910E6">
        <w:rPr>
          <w:i/>
          <w:iCs/>
        </w:rPr>
        <w:t xml:space="preserve">per 1 juni </w:t>
      </w:r>
      <w:r w:rsidRPr="00CA3BC2">
        <w:rPr>
          <w:i/>
          <w:iCs/>
        </w:rPr>
        <w:t>202</w:t>
      </w:r>
      <w:r w:rsidR="006E3AD6" w:rsidRPr="00CA3BC2">
        <w:rPr>
          <w:i/>
          <w:iCs/>
        </w:rPr>
        <w:t>7</w:t>
      </w:r>
      <w:r w:rsidRPr="00CA3BC2">
        <w:rPr>
          <w:i/>
          <w:iCs/>
        </w:rPr>
        <w:t>: €55.30 = excl. BTW</w:t>
      </w:r>
    </w:p>
    <w:p w14:paraId="0C7222E8" w14:textId="77777777" w:rsidR="004B71DB" w:rsidRDefault="004B71DB" w:rsidP="004B71DB"/>
    <w:p w14:paraId="11B1CC4A" w14:textId="6BBDC6AD" w:rsidR="004B71DB" w:rsidRPr="006A5220" w:rsidRDefault="00847DC2" w:rsidP="00847DC2">
      <w:r>
        <w:t>5.</w:t>
      </w:r>
      <w:r w:rsidR="009269FA">
        <w:t>4</w:t>
      </w:r>
      <w:r w:rsidR="00377EFB">
        <w:tab/>
      </w:r>
      <w:r w:rsidR="004B71DB" w:rsidRPr="006A5220">
        <w:t xml:space="preserve">Tarieven en specialistisch materiaal: werkwijze bij ontbrekende tarieven </w:t>
      </w:r>
    </w:p>
    <w:p w14:paraId="6CF6FA96" w14:textId="77777777" w:rsidR="004B71DB" w:rsidRDefault="004B71DB" w:rsidP="004B71DB">
      <w:pPr>
        <w:ind w:left="540"/>
      </w:pPr>
      <w:r w:rsidRPr="006A5220">
        <w:t xml:space="preserve"> </w:t>
      </w:r>
    </w:p>
    <w:p w14:paraId="59F8462D" w14:textId="03F76913" w:rsidR="004B71DB" w:rsidRDefault="004B71DB" w:rsidP="00801F95">
      <w:pPr>
        <w:ind w:left="709"/>
      </w:pPr>
      <w:r w:rsidRPr="006A5220">
        <w:t xml:space="preserve">Mocht er tijdens de uitvoering van </w:t>
      </w:r>
      <w:r>
        <w:t xml:space="preserve">de </w:t>
      </w:r>
      <w:r w:rsidR="00402343">
        <w:t>R</w:t>
      </w:r>
      <w:r w:rsidR="00D40064">
        <w:t>einigingswerkzaamheden</w:t>
      </w:r>
      <w:r w:rsidRPr="006A5220">
        <w:t xml:space="preserve"> behoefte ontstaan aan specifiek specialistisch materieel dat niet in de initiële </w:t>
      </w:r>
      <w:r w:rsidR="001375B3">
        <w:t>o</w:t>
      </w:r>
      <w:r w:rsidRPr="006A5220">
        <w:t xml:space="preserve">pdracht of </w:t>
      </w:r>
      <w:r w:rsidR="001375B3">
        <w:t xml:space="preserve">het </w:t>
      </w:r>
      <w:r>
        <w:t xml:space="preserve">Bouwblok </w:t>
      </w:r>
      <w:r w:rsidRPr="006A5220">
        <w:t>Tarievenblad (Bijlage</w:t>
      </w:r>
      <w:r w:rsidR="00801F95">
        <w:t xml:space="preserve"> 6</w:t>
      </w:r>
      <w:r w:rsidRPr="006A5220">
        <w:t>) is opgenomen, dan zullen Opdrachtgever en Opdrachtnemer hierover in overleg treden na de gunning. Gezamenlijk zullen zij een tarief overeenkomen voor het betreffende materieel of de benodigde specialistische diensten. Hierbij wordt rekening gehouden met de marktconforme tarieven en de specifieke eisen van de te reinig</w:t>
      </w:r>
      <w:r w:rsidR="00801F95">
        <w:t>ingen Objecten</w:t>
      </w:r>
      <w:r w:rsidRPr="006A5220">
        <w:t>.</w:t>
      </w:r>
    </w:p>
    <w:p w14:paraId="346F55E9" w14:textId="251E1AB4" w:rsidR="00355212" w:rsidRDefault="00D20686">
      <w:pPr>
        <w:contextualSpacing w:val="0"/>
      </w:pPr>
      <w:r>
        <w:br w:type="page"/>
      </w:r>
    </w:p>
    <w:p w14:paraId="0EF32444" w14:textId="77777777" w:rsidR="00355212" w:rsidRDefault="00355212" w:rsidP="004B71DB">
      <w:pPr>
        <w:ind w:left="540"/>
      </w:pPr>
    </w:p>
    <w:p w14:paraId="275B9701" w14:textId="45E95D60" w:rsidR="00355212" w:rsidRPr="00920DCE" w:rsidRDefault="00801F95" w:rsidP="00801F95">
      <w:pPr>
        <w:rPr>
          <w:i/>
          <w:iCs/>
        </w:rPr>
      </w:pPr>
      <w:r w:rsidRPr="00920DCE">
        <w:rPr>
          <w:rFonts w:eastAsia="Times New Roman" w:cs="Times New Roman"/>
          <w:b/>
          <w:i/>
          <w:iCs/>
          <w:lang w:eastAsia="nl-NL"/>
        </w:rPr>
        <w:t>Facturatie</w:t>
      </w:r>
    </w:p>
    <w:p w14:paraId="607A83AC" w14:textId="7697C42E" w:rsidR="00476D99" w:rsidRPr="009D3FDD" w:rsidRDefault="00476D99" w:rsidP="009D3FDD"/>
    <w:p w14:paraId="5F0F3435" w14:textId="2C69F53A" w:rsidR="00EA065B" w:rsidRPr="000D6CEF" w:rsidRDefault="00801F95" w:rsidP="00801F95">
      <w:pPr>
        <w:tabs>
          <w:tab w:val="left" w:pos="540"/>
          <w:tab w:val="num" w:pos="720"/>
        </w:tabs>
        <w:spacing w:after="0" w:line="240" w:lineRule="auto"/>
        <w:ind w:left="540" w:hanging="540"/>
        <w:contextualSpacing w:val="0"/>
        <w:rPr>
          <w:rFonts w:eastAsia="Times New Roman" w:cs="Times New Roman"/>
          <w:lang w:eastAsia="nl-NL"/>
        </w:rPr>
      </w:pPr>
      <w:r>
        <w:t>5.</w:t>
      </w:r>
      <w:r w:rsidR="009269FA">
        <w:t>5</w:t>
      </w:r>
      <w:r>
        <w:tab/>
      </w:r>
      <w:r w:rsidR="001400CE" w:rsidRPr="001400CE">
        <w:t xml:space="preserve">Facturen dienen te worden voorzien van bestelnummer </w:t>
      </w:r>
      <w:r w:rsidR="001400CE" w:rsidRPr="00EB4DB2">
        <w:rPr>
          <w:b/>
          <w:bCs/>
        </w:rPr>
        <w:t xml:space="preserve">(volgt na definitieve gunning) </w:t>
      </w:r>
      <w:r w:rsidR="001400CE" w:rsidRPr="001400CE">
        <w:t>om in behandeling te worden genomen</w:t>
      </w:r>
      <w:r w:rsidR="003470E4" w:rsidRPr="00706EC6">
        <w:t>.</w:t>
      </w:r>
    </w:p>
    <w:p w14:paraId="382A4A29" w14:textId="77777777" w:rsidR="000D6CEF" w:rsidRPr="00EA065B" w:rsidRDefault="000D6CEF" w:rsidP="000D6CEF">
      <w:pPr>
        <w:tabs>
          <w:tab w:val="left" w:pos="540"/>
          <w:tab w:val="num" w:pos="720"/>
        </w:tabs>
        <w:spacing w:after="0" w:line="240" w:lineRule="auto"/>
        <w:ind w:left="540"/>
        <w:contextualSpacing w:val="0"/>
        <w:rPr>
          <w:rFonts w:eastAsia="Times New Roman" w:cs="Times New Roman"/>
          <w:lang w:eastAsia="nl-NL"/>
        </w:rPr>
      </w:pPr>
    </w:p>
    <w:p w14:paraId="5F0F3436" w14:textId="21EC8C90" w:rsidR="00C84B80" w:rsidRPr="00706EC6" w:rsidRDefault="003470E4" w:rsidP="00706EC6">
      <w:pPr>
        <w:keepNext/>
      </w:pPr>
      <w:r w:rsidRPr="00706EC6">
        <w:t>Het hoogheemraadschap is overgegaan op e-facturatie.</w:t>
      </w:r>
      <w:r w:rsidR="00706EC6">
        <w:t xml:space="preserve"> </w:t>
      </w:r>
      <w:r w:rsidRPr="00706EC6">
        <w:t>De e-facturen kunt u verzenden naar:</w:t>
      </w:r>
      <w:r w:rsidR="00917279">
        <w:br/>
      </w:r>
    </w:p>
    <w:tbl>
      <w:tblPr>
        <w:tblStyle w:val="Rijnland"/>
        <w:tblW w:w="0" w:type="auto"/>
        <w:tblCellMar>
          <w:top w:w="113" w:type="dxa"/>
          <w:bottom w:w="113" w:type="dxa"/>
        </w:tblCellMar>
        <w:tblLook w:val="0620" w:firstRow="1" w:lastRow="0" w:firstColumn="0" w:lastColumn="0" w:noHBand="1" w:noVBand="1"/>
      </w:tblPr>
      <w:tblGrid>
        <w:gridCol w:w="5222"/>
        <w:gridCol w:w="2930"/>
      </w:tblGrid>
      <w:tr w:rsidR="0035088E" w14:paraId="5F0F3439" w14:textId="77777777" w:rsidTr="0035088E">
        <w:trPr>
          <w:cnfStyle w:val="100000000000" w:firstRow="1" w:lastRow="0" w:firstColumn="0" w:lastColumn="0" w:oddVBand="0" w:evenVBand="0" w:oddHBand="0" w:evenHBand="0" w:firstRowFirstColumn="0" w:firstRowLastColumn="0" w:lastRowFirstColumn="0" w:lastRowLastColumn="0"/>
          <w:cantSplit/>
          <w:tblHeader/>
        </w:trPr>
        <w:tc>
          <w:tcPr>
            <w:tcW w:w="5222" w:type="dxa"/>
          </w:tcPr>
          <w:p w14:paraId="5F0F3437" w14:textId="77777777" w:rsidR="00E7730C" w:rsidRPr="00706EC6" w:rsidRDefault="003470E4" w:rsidP="00706EC6">
            <w:r w:rsidRPr="00706EC6">
              <w:t>Peppol ID</w:t>
            </w:r>
          </w:p>
        </w:tc>
        <w:tc>
          <w:tcPr>
            <w:tcW w:w="2930" w:type="dxa"/>
          </w:tcPr>
          <w:p w14:paraId="5F0F3438" w14:textId="77777777" w:rsidR="00E7730C" w:rsidRPr="00706EC6" w:rsidRDefault="003470E4" w:rsidP="00706EC6">
            <w:r w:rsidRPr="00706EC6">
              <w:t>KVK-nummer</w:t>
            </w:r>
          </w:p>
        </w:tc>
      </w:tr>
      <w:tr w:rsidR="0035088E" w14:paraId="5F0F343C" w14:textId="77777777" w:rsidTr="0035088E">
        <w:trPr>
          <w:cantSplit/>
        </w:trPr>
        <w:tc>
          <w:tcPr>
            <w:tcW w:w="5222" w:type="dxa"/>
          </w:tcPr>
          <w:p w14:paraId="5F0F343A" w14:textId="77777777" w:rsidR="00E7730C" w:rsidRPr="00706EC6" w:rsidRDefault="003470E4" w:rsidP="00706EC6">
            <w:r w:rsidRPr="00706EC6">
              <w:t>NL:OINO00000001813766928000</w:t>
            </w:r>
          </w:p>
        </w:tc>
        <w:tc>
          <w:tcPr>
            <w:tcW w:w="2930" w:type="dxa"/>
          </w:tcPr>
          <w:p w14:paraId="5F0F343B" w14:textId="77777777" w:rsidR="00E7730C" w:rsidRPr="00706EC6" w:rsidRDefault="003470E4" w:rsidP="00706EC6">
            <w:r w:rsidRPr="00706EC6">
              <w:t>51137747</w:t>
            </w:r>
          </w:p>
        </w:tc>
      </w:tr>
    </w:tbl>
    <w:p w14:paraId="5F0F343D" w14:textId="67361C67" w:rsidR="00C84B80" w:rsidRPr="00706EC6" w:rsidRDefault="00917279" w:rsidP="00706EC6">
      <w:r>
        <w:br/>
      </w:r>
      <w:r w:rsidR="003470E4" w:rsidRPr="00706EC6">
        <w:t xml:space="preserve">Op onze website vindt u informatie hoe u een e-factuur kunt versturen: </w:t>
      </w:r>
      <w:hyperlink r:id="rId10" w:history="1">
        <w:r w:rsidR="00C84B80" w:rsidRPr="00706EC6">
          <w:rPr>
            <w:rStyle w:val="Hyperlink"/>
          </w:rPr>
          <w:t>www.rijnland.net/e-facturatie</w:t>
        </w:r>
      </w:hyperlink>
      <w:r w:rsidR="00706EC6">
        <w:t xml:space="preserve">. </w:t>
      </w:r>
      <w:r w:rsidR="003470E4" w:rsidRPr="00706EC6">
        <w:t xml:space="preserve">Heeft u nog vragen over e-facturering? U kunt contact met ons opnemen door een e-mail te versturen aan: </w:t>
      </w:r>
      <w:hyperlink r:id="rId11" w:history="1">
        <w:r w:rsidR="00C84B80" w:rsidRPr="00706EC6">
          <w:rPr>
            <w:rStyle w:val="Hyperlink"/>
          </w:rPr>
          <w:t>finadm@hhsk.nl</w:t>
        </w:r>
      </w:hyperlink>
      <w:r w:rsidR="003470E4" w:rsidRPr="00706EC6">
        <w:t xml:space="preserve">. Voor algemene vragen: </w:t>
      </w:r>
      <w:hyperlink r:id="rId12" w:history="1">
        <w:r w:rsidR="00C84B80" w:rsidRPr="00706EC6">
          <w:rPr>
            <w:rStyle w:val="Hyperlink"/>
          </w:rPr>
          <w:t>crediteuren-rijnland@hhsk.nl</w:t>
        </w:r>
      </w:hyperlink>
      <w:r w:rsidR="003470E4" w:rsidRPr="00706EC6">
        <w:t>.</w:t>
      </w:r>
    </w:p>
    <w:p w14:paraId="3A8167D4" w14:textId="77777777" w:rsidR="000863AA" w:rsidRDefault="000863AA">
      <w:pPr>
        <w:contextualSpacing w:val="0"/>
        <w:rPr>
          <w:rFonts w:eastAsia="Times New Roman" w:cs="Times New Roman"/>
          <w:iCs/>
        </w:rPr>
      </w:pPr>
    </w:p>
    <w:p w14:paraId="7DE16E18" w14:textId="5DB117FD" w:rsidR="00A62DE6" w:rsidRPr="00F25FF7" w:rsidRDefault="000863AA" w:rsidP="00917279">
      <w:pPr>
        <w:tabs>
          <w:tab w:val="left" w:pos="540"/>
          <w:tab w:val="num" w:pos="720"/>
        </w:tabs>
        <w:spacing w:after="0" w:line="240" w:lineRule="auto"/>
        <w:contextualSpacing w:val="0"/>
        <w:rPr>
          <w:bCs/>
        </w:rPr>
      </w:pPr>
      <w:bookmarkStart w:id="1" w:name="_Toc221088854"/>
      <w:bookmarkStart w:id="2" w:name="_Toc221264575"/>
      <w:r>
        <w:rPr>
          <w:lang w:eastAsia="nl-NL"/>
        </w:rPr>
        <w:t xml:space="preserve">Facturen dienen te worden voorzien van een </w:t>
      </w:r>
      <w:r w:rsidRPr="00470A81">
        <w:rPr>
          <w:bCs/>
        </w:rPr>
        <w:t>afgetekende werkbon</w:t>
      </w:r>
      <w:r>
        <w:rPr>
          <w:bCs/>
        </w:rPr>
        <w:t xml:space="preserve">, </w:t>
      </w:r>
      <w:r w:rsidRPr="00470A81">
        <w:rPr>
          <w:bCs/>
        </w:rPr>
        <w:t xml:space="preserve">als bewijs van de uitgevoerde </w:t>
      </w:r>
      <w:r w:rsidR="00402343">
        <w:rPr>
          <w:bCs/>
        </w:rPr>
        <w:t>R</w:t>
      </w:r>
      <w:r>
        <w:rPr>
          <w:bCs/>
        </w:rPr>
        <w:t>einigings</w:t>
      </w:r>
      <w:r w:rsidRPr="00470A81">
        <w:rPr>
          <w:bCs/>
        </w:rPr>
        <w:t>werkzaamheden</w:t>
      </w:r>
      <w:r w:rsidRPr="00F726F0">
        <w:rPr>
          <w:bCs/>
        </w:rPr>
        <w:t>.</w:t>
      </w:r>
      <w:bookmarkEnd w:id="1"/>
      <w:bookmarkEnd w:id="2"/>
      <w:r w:rsidR="00917279">
        <w:rPr>
          <w:b/>
          <w:bCs/>
        </w:rPr>
        <w:br/>
      </w:r>
    </w:p>
    <w:p w14:paraId="691DD992" w14:textId="550DDC17" w:rsidR="009313A3" w:rsidRDefault="009313A3" w:rsidP="009313A3">
      <w:pPr>
        <w:pStyle w:val="ListParagraph"/>
        <w:numPr>
          <w:ilvl w:val="0"/>
          <w:numId w:val="30"/>
        </w:numPr>
        <w:spacing w:after="0"/>
        <w:ind w:left="714" w:hanging="357"/>
        <w:contextualSpacing w:val="0"/>
        <w:rPr>
          <w:rFonts w:eastAsiaTheme="majorEastAsia" w:cstheme="majorBidi"/>
          <w:szCs w:val="26"/>
          <w:lang w:eastAsia="nl-NL"/>
        </w:rPr>
      </w:pPr>
      <w:r>
        <w:rPr>
          <w:rFonts w:eastAsiaTheme="majorEastAsia" w:cstheme="majorBidi"/>
          <w:szCs w:val="26"/>
          <w:lang w:eastAsia="nl-NL"/>
        </w:rPr>
        <w:t>De locatie van het Object.</w:t>
      </w:r>
    </w:p>
    <w:p w14:paraId="0D00FE99" w14:textId="38BDEC45" w:rsidR="00A62DE6" w:rsidRPr="009313A3" w:rsidRDefault="009313A3" w:rsidP="009313A3">
      <w:pPr>
        <w:pStyle w:val="ListParagraph"/>
        <w:numPr>
          <w:ilvl w:val="0"/>
          <w:numId w:val="30"/>
        </w:numPr>
        <w:spacing w:after="0"/>
        <w:ind w:left="714" w:hanging="357"/>
        <w:contextualSpacing w:val="0"/>
        <w:rPr>
          <w:rFonts w:eastAsiaTheme="majorEastAsia" w:cstheme="majorBidi"/>
          <w:szCs w:val="26"/>
          <w:lang w:eastAsia="nl-NL"/>
        </w:rPr>
      </w:pPr>
      <w:r>
        <w:rPr>
          <w:rFonts w:eastAsiaTheme="majorEastAsia" w:cstheme="majorBidi"/>
          <w:szCs w:val="26"/>
          <w:lang w:eastAsia="nl-NL"/>
        </w:rPr>
        <w:t>D</w:t>
      </w:r>
      <w:r w:rsidR="00A62DE6" w:rsidRPr="009313A3">
        <w:rPr>
          <w:rFonts w:eastAsiaTheme="majorEastAsia" w:cstheme="majorBidi"/>
          <w:szCs w:val="26"/>
          <w:lang w:eastAsia="nl-NL"/>
        </w:rPr>
        <w:t>e ingezette bouwblokken</w:t>
      </w:r>
      <w:r>
        <w:rPr>
          <w:rFonts w:eastAsiaTheme="majorEastAsia" w:cstheme="majorBidi"/>
          <w:szCs w:val="26"/>
          <w:lang w:eastAsia="nl-NL"/>
        </w:rPr>
        <w:t>.</w:t>
      </w:r>
    </w:p>
    <w:p w14:paraId="3786D5D7" w14:textId="2CA45E2F" w:rsidR="00A62DE6" w:rsidRPr="00920DCE" w:rsidRDefault="009313A3" w:rsidP="009313A3">
      <w:pPr>
        <w:pStyle w:val="ListParagraph"/>
        <w:numPr>
          <w:ilvl w:val="0"/>
          <w:numId w:val="30"/>
        </w:numPr>
        <w:spacing w:after="0"/>
        <w:ind w:left="714" w:hanging="357"/>
        <w:contextualSpacing w:val="0"/>
        <w:rPr>
          <w:rFonts w:eastAsiaTheme="majorEastAsia" w:cstheme="majorBidi"/>
          <w:szCs w:val="26"/>
          <w:lang w:eastAsia="nl-NL"/>
        </w:rPr>
      </w:pPr>
      <w:r w:rsidRPr="00920DCE">
        <w:rPr>
          <w:rFonts w:eastAsiaTheme="majorEastAsia" w:cstheme="majorBidi"/>
          <w:szCs w:val="26"/>
          <w:lang w:eastAsia="nl-NL"/>
        </w:rPr>
        <w:t>Het</w:t>
      </w:r>
      <w:r w:rsidR="00A62DE6" w:rsidRPr="00920DCE">
        <w:rPr>
          <w:rFonts w:eastAsiaTheme="majorEastAsia" w:cstheme="majorBidi"/>
          <w:szCs w:val="26"/>
          <w:lang w:eastAsia="nl-NL"/>
        </w:rPr>
        <w:t xml:space="preserve"> aantal uren of dagen per bouwblok</w:t>
      </w:r>
      <w:r>
        <w:rPr>
          <w:rFonts w:eastAsiaTheme="majorEastAsia" w:cstheme="majorBidi"/>
          <w:szCs w:val="26"/>
          <w:lang w:eastAsia="nl-NL"/>
        </w:rPr>
        <w:t>.</w:t>
      </w:r>
    </w:p>
    <w:p w14:paraId="700BDA8A" w14:textId="77777777" w:rsidR="009313A3" w:rsidRDefault="009313A3" w:rsidP="003D539A">
      <w:pPr>
        <w:pStyle w:val="ListParagraph"/>
        <w:numPr>
          <w:ilvl w:val="0"/>
          <w:numId w:val="30"/>
        </w:numPr>
        <w:spacing w:after="0"/>
        <w:ind w:left="714" w:hanging="357"/>
        <w:contextualSpacing w:val="0"/>
        <w:rPr>
          <w:rFonts w:eastAsiaTheme="majorEastAsia" w:cstheme="majorBidi"/>
          <w:szCs w:val="26"/>
          <w:lang w:eastAsia="nl-NL"/>
        </w:rPr>
      </w:pPr>
      <w:r>
        <w:rPr>
          <w:rFonts w:eastAsiaTheme="majorEastAsia" w:cstheme="majorBidi"/>
          <w:szCs w:val="26"/>
          <w:lang w:eastAsia="nl-NL"/>
        </w:rPr>
        <w:t>D</w:t>
      </w:r>
      <w:r w:rsidR="00A62DE6" w:rsidRPr="00920DCE">
        <w:rPr>
          <w:rFonts w:eastAsiaTheme="majorEastAsia" w:cstheme="majorBidi"/>
          <w:szCs w:val="26"/>
          <w:lang w:eastAsia="nl-NL"/>
        </w:rPr>
        <w:t>e prijs per bouwblok</w:t>
      </w:r>
      <w:r>
        <w:rPr>
          <w:rFonts w:eastAsiaTheme="majorEastAsia" w:cstheme="majorBidi"/>
          <w:szCs w:val="26"/>
          <w:lang w:eastAsia="nl-NL"/>
        </w:rPr>
        <w:t>.</w:t>
      </w:r>
    </w:p>
    <w:p w14:paraId="6F6D392C" w14:textId="20E0A004" w:rsidR="00F25FF7" w:rsidRDefault="009313A3" w:rsidP="003D539A">
      <w:pPr>
        <w:pStyle w:val="ListParagraph"/>
        <w:numPr>
          <w:ilvl w:val="0"/>
          <w:numId w:val="30"/>
        </w:numPr>
        <w:spacing w:after="0"/>
        <w:ind w:left="714" w:hanging="357"/>
        <w:contextualSpacing w:val="0"/>
        <w:rPr>
          <w:rFonts w:eastAsiaTheme="majorEastAsia" w:cstheme="majorBidi"/>
          <w:szCs w:val="26"/>
          <w:lang w:eastAsia="nl-NL"/>
        </w:rPr>
      </w:pPr>
      <w:r w:rsidRPr="009313A3">
        <w:rPr>
          <w:rFonts w:eastAsiaTheme="majorEastAsia" w:cstheme="majorBidi"/>
          <w:szCs w:val="26"/>
          <w:lang w:eastAsia="nl-NL"/>
        </w:rPr>
        <w:t>H</w:t>
      </w:r>
      <w:r w:rsidR="00A62DE6" w:rsidRPr="009313A3">
        <w:rPr>
          <w:rFonts w:eastAsiaTheme="majorEastAsia" w:cstheme="majorBidi"/>
          <w:szCs w:val="26"/>
          <w:lang w:eastAsia="nl-NL"/>
        </w:rPr>
        <w:t>et totaalbedrag van de factuur.</w:t>
      </w:r>
    </w:p>
    <w:p w14:paraId="4A4A3947" w14:textId="77777777" w:rsidR="00F25FF7" w:rsidRDefault="00F25FF7" w:rsidP="00F25FF7"/>
    <w:p w14:paraId="288F9AF2" w14:textId="703F0293" w:rsidR="00F25FF7" w:rsidRPr="00F25FF7" w:rsidRDefault="00F25FF7" w:rsidP="00FC7E94">
      <w:pPr>
        <w:tabs>
          <w:tab w:val="left" w:pos="567"/>
        </w:tabs>
        <w:spacing w:after="0"/>
        <w:contextualSpacing w:val="0"/>
        <w:rPr>
          <w:rFonts w:eastAsiaTheme="majorEastAsia" w:cstheme="majorBidi"/>
          <w:lang w:eastAsia="nl-NL"/>
        </w:rPr>
      </w:pPr>
      <w:r w:rsidRPr="009269FA">
        <w:rPr>
          <w:b/>
        </w:rPr>
        <w:t>5.</w:t>
      </w:r>
      <w:r w:rsidR="009269FA" w:rsidRPr="009269FA">
        <w:rPr>
          <w:b/>
          <w:bCs/>
        </w:rPr>
        <w:t>6</w:t>
      </w:r>
      <w:r>
        <w:tab/>
      </w:r>
      <w:r w:rsidRPr="00F25FF7">
        <w:rPr>
          <w:rFonts w:eastAsia="Times New Roman" w:cs="Times New Roman"/>
          <w:b/>
          <w:lang w:eastAsia="nl-NL"/>
        </w:rPr>
        <w:t>Boete</w:t>
      </w:r>
      <w:r w:rsidRPr="00F25FF7">
        <w:rPr>
          <w:rFonts w:eastAsia="Times New Roman"/>
          <w:b/>
          <w:bCs/>
          <w:lang w:eastAsia="nl-NL"/>
        </w:rPr>
        <w:t xml:space="preserve"> wegens niet</w:t>
      </w:r>
      <w:r w:rsidR="7D2DB68F" w:rsidRPr="215FC7DD">
        <w:rPr>
          <w:rFonts w:eastAsia="Times New Roman"/>
          <w:b/>
          <w:lang w:eastAsia="nl-NL"/>
        </w:rPr>
        <w:t xml:space="preserve"> </w:t>
      </w:r>
      <w:r w:rsidRPr="00F25FF7">
        <w:rPr>
          <w:rFonts w:eastAsia="Times New Roman"/>
          <w:b/>
          <w:bCs/>
          <w:lang w:eastAsia="nl-NL"/>
        </w:rPr>
        <w:t>nakoming</w:t>
      </w:r>
      <w:r w:rsidRPr="00F25FF7">
        <w:rPr>
          <w:rFonts w:eastAsia="Times New Roman"/>
          <w:b/>
          <w:lang w:eastAsia="nl-NL"/>
        </w:rPr>
        <w:noBreakHyphen/>
        <w:t>nakoming</w:t>
      </w:r>
      <w:r w:rsidR="009269FA">
        <w:rPr>
          <w:rFonts w:eastAsia="Times New Roman" w:cs="Times New Roman"/>
          <w:b/>
          <w:lang w:eastAsia="nl-NL"/>
        </w:rPr>
        <w:br/>
      </w:r>
    </w:p>
    <w:p w14:paraId="00A9A6D8" w14:textId="7C3EDE65" w:rsidR="00734965" w:rsidRPr="009269FA" w:rsidRDefault="00734965" w:rsidP="009942FC">
      <w:pPr>
        <w:pStyle w:val="ListBullet"/>
        <w:numPr>
          <w:ilvl w:val="0"/>
          <w:numId w:val="0"/>
        </w:numPr>
        <w:rPr>
          <w:rFonts w:ascii="Verdana" w:eastAsiaTheme="minorHAnsi" w:hAnsi="Verdana"/>
          <w:kern w:val="0"/>
          <w:sz w:val="20"/>
          <w:szCs w:val="20"/>
          <w:lang w:val="nl-NL" w:eastAsia="en-US"/>
          <w14:ligatures w14:val="none"/>
        </w:rPr>
      </w:pPr>
      <w:r w:rsidRPr="009269FA">
        <w:rPr>
          <w:rFonts w:ascii="Verdana" w:eastAsiaTheme="minorHAnsi" w:hAnsi="Verdana"/>
          <w:kern w:val="0"/>
          <w:sz w:val="20"/>
          <w:szCs w:val="20"/>
          <w:lang w:val="nl-NL" w:eastAsia="en-US"/>
          <w14:ligatures w14:val="none"/>
        </w:rPr>
        <w:t xml:space="preserve">Opdrachtnemer is steeds gehouden om de gestelde eisen uit </w:t>
      </w:r>
      <w:r w:rsidR="4B927E09" w:rsidRPr="009269FA">
        <w:rPr>
          <w:rFonts w:ascii="Verdana" w:eastAsiaTheme="minorHAnsi" w:hAnsi="Verdana"/>
          <w:kern w:val="0"/>
          <w:sz w:val="20"/>
          <w:szCs w:val="20"/>
          <w:lang w:val="nl-NL" w:eastAsia="en-US"/>
          <w14:ligatures w14:val="none"/>
        </w:rPr>
        <w:t>Bijlage 1a en 1b</w:t>
      </w:r>
      <w:r w:rsidRPr="009269FA">
        <w:rPr>
          <w:rFonts w:ascii="Verdana" w:eastAsiaTheme="minorHAnsi" w:hAnsi="Verdana"/>
          <w:kern w:val="0"/>
          <w:sz w:val="20"/>
          <w:szCs w:val="20"/>
          <w:lang w:val="nl-NL" w:eastAsia="en-US"/>
          <w14:ligatures w14:val="none"/>
        </w:rPr>
        <w:t xml:space="preserve"> Programma van Eisen </w:t>
      </w:r>
      <w:r w:rsidR="756E91CF" w:rsidRPr="009269FA">
        <w:rPr>
          <w:rFonts w:ascii="Verdana" w:eastAsiaTheme="minorHAnsi" w:hAnsi="Verdana"/>
          <w:kern w:val="0"/>
          <w:sz w:val="20"/>
          <w:szCs w:val="20"/>
          <w:lang w:val="nl-NL" w:eastAsia="en-US"/>
          <w14:ligatures w14:val="none"/>
        </w:rPr>
        <w:t>(PvE)</w:t>
      </w:r>
      <w:r w:rsidRPr="009269FA">
        <w:rPr>
          <w:rFonts w:ascii="Verdana" w:eastAsiaTheme="minorHAnsi" w:hAnsi="Verdana"/>
          <w:kern w:val="0"/>
          <w:sz w:val="20"/>
          <w:szCs w:val="20"/>
          <w:lang w:val="nl-NL" w:eastAsia="en-US"/>
          <w14:ligatures w14:val="none"/>
        </w:rPr>
        <w:t xml:space="preserve"> inclusief werkomschrijving en/of Raamovereenkomst onverkort na te komen. </w:t>
      </w:r>
    </w:p>
    <w:p w14:paraId="077256E2" w14:textId="152A0696" w:rsidR="00734965" w:rsidRPr="00CC57B4" w:rsidRDefault="00734965" w:rsidP="009942FC">
      <w:pPr>
        <w:pStyle w:val="ListBullet"/>
        <w:numPr>
          <w:ilvl w:val="0"/>
          <w:numId w:val="0"/>
        </w:numPr>
        <w:rPr>
          <w:rFonts w:ascii="Verdana" w:eastAsia="Times New Roman" w:hAnsi="Verdana"/>
          <w:sz w:val="20"/>
          <w:szCs w:val="20"/>
          <w:lang w:val="nl-NL" w:eastAsia="nl-NL"/>
        </w:rPr>
      </w:pPr>
      <w:r w:rsidRPr="009269FA">
        <w:rPr>
          <w:lang w:val="nl-NL"/>
        </w:rPr>
        <w:br/>
      </w:r>
      <w:r w:rsidRPr="00CC57B4">
        <w:rPr>
          <w:rFonts w:ascii="Verdana" w:eastAsia="Times New Roman" w:hAnsi="Verdana"/>
          <w:b/>
          <w:bCs/>
          <w:sz w:val="20"/>
          <w:szCs w:val="20"/>
          <w:lang w:val="nl-NL" w:eastAsia="nl-NL"/>
        </w:rPr>
        <w:t xml:space="preserve">Ingebrekestelling </w:t>
      </w:r>
      <w:r w:rsidRPr="009942FC">
        <w:rPr>
          <w:lang w:val="nl-NL"/>
        </w:rPr>
        <w:br/>
      </w:r>
      <w:r w:rsidRPr="00CC57B4">
        <w:rPr>
          <w:rFonts w:ascii="Verdana" w:eastAsia="Times New Roman" w:hAnsi="Verdana"/>
          <w:sz w:val="20"/>
          <w:szCs w:val="20"/>
          <w:lang w:val="nl-NL" w:eastAsia="nl-NL"/>
        </w:rPr>
        <w:t xml:space="preserve">Voldoet Opdrachtnemer niet aan de gestelde eisen, dan wordt de Opdrachtnemer </w:t>
      </w:r>
      <w:r w:rsidRPr="00CC57B4">
        <w:rPr>
          <w:rFonts w:ascii="Verdana" w:eastAsia="Times New Roman" w:hAnsi="Verdana"/>
          <w:b/>
          <w:bCs/>
          <w:sz w:val="20"/>
          <w:szCs w:val="20"/>
          <w:lang w:val="nl-NL" w:eastAsia="nl-NL"/>
        </w:rPr>
        <w:t>eenmalig</w:t>
      </w:r>
      <w:r w:rsidRPr="00CC57B4">
        <w:rPr>
          <w:rFonts w:ascii="Verdana" w:eastAsia="Times New Roman" w:hAnsi="Verdana"/>
          <w:sz w:val="20"/>
          <w:szCs w:val="20"/>
          <w:lang w:val="nl-NL" w:eastAsia="nl-NL"/>
        </w:rPr>
        <w:t xml:space="preserve"> per contractjaar, </w:t>
      </w:r>
      <w:r w:rsidRPr="00CC57B4">
        <w:rPr>
          <w:rFonts w:ascii="Verdana" w:eastAsia="Times New Roman" w:hAnsi="Verdana"/>
          <w:sz w:val="20"/>
          <w:szCs w:val="20"/>
          <w:u w:val="single"/>
          <w:lang w:val="nl-NL" w:eastAsia="nl-NL"/>
        </w:rPr>
        <w:t>ongeacht het (type) gebrek</w:t>
      </w:r>
      <w:r w:rsidRPr="00CC57B4">
        <w:rPr>
          <w:rFonts w:ascii="Verdana" w:eastAsia="Times New Roman" w:hAnsi="Verdana"/>
          <w:sz w:val="20"/>
          <w:szCs w:val="20"/>
          <w:lang w:val="nl-NL" w:eastAsia="nl-NL"/>
        </w:rPr>
        <w:t xml:space="preserve">, eerst gemotiveerd gewaarschuwd middels een ingebrekestelling die alleen per e-mail aan Opdrachtnemer zal worden verzonden. Voor alle opvolgende gebreken in hetzelfde contractjaar geldt dat Opdrachtgever zonder nadere ingebrekestelling een boete mag opleggen, zoals bepaald in </w:t>
      </w:r>
      <w:r w:rsidRPr="215FC7DD">
        <w:rPr>
          <w:rFonts w:ascii="Verdana" w:eastAsia="Times New Roman" w:hAnsi="Verdana"/>
          <w:sz w:val="20"/>
          <w:szCs w:val="20"/>
          <w:lang w:val="nl-NL" w:eastAsia="nl-NL"/>
        </w:rPr>
        <w:t>d</w:t>
      </w:r>
      <w:r w:rsidR="7FBF588D" w:rsidRPr="215FC7DD">
        <w:rPr>
          <w:rFonts w:ascii="Verdana" w:eastAsia="Times New Roman" w:hAnsi="Verdana"/>
          <w:sz w:val="20"/>
          <w:szCs w:val="20"/>
          <w:lang w:val="nl-NL" w:eastAsia="nl-NL"/>
        </w:rPr>
        <w:t>it artikel</w:t>
      </w:r>
      <w:r w:rsidRPr="215FC7DD">
        <w:rPr>
          <w:rFonts w:ascii="Verdana" w:eastAsia="Times New Roman" w:hAnsi="Verdana"/>
          <w:sz w:val="20"/>
          <w:szCs w:val="20"/>
          <w:lang w:val="nl-NL" w:eastAsia="nl-NL"/>
        </w:rPr>
        <w:t xml:space="preserve"> 5.</w:t>
      </w:r>
      <w:r w:rsidR="009942FC">
        <w:rPr>
          <w:rFonts w:ascii="Verdana" w:eastAsia="Times New Roman" w:hAnsi="Verdana"/>
          <w:sz w:val="20"/>
          <w:szCs w:val="20"/>
          <w:lang w:val="nl-NL" w:eastAsia="nl-NL"/>
        </w:rPr>
        <w:t>6</w:t>
      </w:r>
      <w:r w:rsidRPr="00CC57B4">
        <w:rPr>
          <w:rFonts w:ascii="Verdana" w:eastAsia="Times New Roman" w:hAnsi="Verdana"/>
          <w:sz w:val="20"/>
          <w:szCs w:val="20"/>
          <w:lang w:val="nl-NL" w:eastAsia="nl-NL"/>
        </w:rPr>
        <w:t xml:space="preserve">. </w:t>
      </w:r>
    </w:p>
    <w:p w14:paraId="487BC83C" w14:textId="77777777" w:rsidR="00734965" w:rsidRPr="00CC57B4" w:rsidRDefault="00734965" w:rsidP="009942FC">
      <w:pPr>
        <w:pStyle w:val="ListBullet"/>
        <w:numPr>
          <w:ilvl w:val="0"/>
          <w:numId w:val="0"/>
        </w:numPr>
        <w:ind w:firstLine="567"/>
        <w:rPr>
          <w:rFonts w:ascii="Verdana" w:eastAsia="Times New Roman" w:hAnsi="Verdana"/>
          <w:sz w:val="20"/>
          <w:szCs w:val="20"/>
          <w:lang w:val="nl-NL" w:eastAsia="nl-NL"/>
        </w:rPr>
      </w:pPr>
      <w:r w:rsidRPr="00CC57B4">
        <w:rPr>
          <w:rFonts w:ascii="Verdana" w:eastAsia="Times New Roman" w:hAnsi="Verdana"/>
          <w:sz w:val="20"/>
          <w:szCs w:val="20"/>
          <w:lang w:val="nl-NL" w:eastAsia="nl-NL"/>
        </w:rPr>
        <w:br/>
      </w:r>
      <w:r w:rsidRPr="00CC57B4">
        <w:rPr>
          <w:rFonts w:ascii="Verdana" w:eastAsia="Times New Roman" w:hAnsi="Verdana"/>
          <w:b/>
          <w:bCs/>
          <w:sz w:val="20"/>
          <w:szCs w:val="20"/>
          <w:lang w:val="nl-NL" w:eastAsia="nl-NL"/>
        </w:rPr>
        <w:t>Let op</w:t>
      </w:r>
      <w:r w:rsidRPr="00CC57B4">
        <w:rPr>
          <w:rFonts w:ascii="Verdana" w:eastAsia="Times New Roman" w:hAnsi="Verdana"/>
          <w:sz w:val="20"/>
          <w:szCs w:val="20"/>
          <w:lang w:val="nl-NL" w:eastAsia="nl-NL"/>
        </w:rPr>
        <w:t xml:space="preserve">: In afwijking van de AWVODI 2018 geldt dat Opdrachtnemer in alle opvolgende situaties dat Opdrachtnemer per </w:t>
      </w:r>
      <w:r>
        <w:rPr>
          <w:rFonts w:ascii="Verdana" w:eastAsia="Times New Roman" w:hAnsi="Verdana"/>
          <w:sz w:val="20"/>
          <w:szCs w:val="20"/>
          <w:lang w:val="nl-NL" w:eastAsia="nl-NL"/>
        </w:rPr>
        <w:t>Nadere O</w:t>
      </w:r>
      <w:r w:rsidRPr="00CC57B4">
        <w:rPr>
          <w:rFonts w:ascii="Verdana" w:eastAsia="Times New Roman" w:hAnsi="Verdana"/>
          <w:sz w:val="20"/>
          <w:szCs w:val="20"/>
          <w:lang w:val="nl-NL" w:eastAsia="nl-NL"/>
        </w:rPr>
        <w:t xml:space="preserve">pdracht wanneer hij aantoonbaar </w:t>
      </w:r>
      <w:r w:rsidRPr="00CC57B4">
        <w:rPr>
          <w:rFonts w:ascii="Verdana" w:eastAsia="Times New Roman" w:hAnsi="Verdana"/>
          <w:sz w:val="20"/>
          <w:szCs w:val="20"/>
          <w:u w:val="single"/>
          <w:lang w:val="nl-NL" w:eastAsia="nl-NL"/>
        </w:rPr>
        <w:t>niet</w:t>
      </w:r>
      <w:r w:rsidRPr="00CC57B4">
        <w:rPr>
          <w:rFonts w:ascii="Verdana" w:eastAsia="Times New Roman" w:hAnsi="Verdana"/>
          <w:sz w:val="20"/>
          <w:szCs w:val="20"/>
          <w:lang w:val="nl-NL" w:eastAsia="nl-NL"/>
        </w:rPr>
        <w:t xml:space="preserve"> voldoet aan de gestelde eisen uit de </w:t>
      </w:r>
      <w:r>
        <w:rPr>
          <w:rFonts w:ascii="Verdana" w:eastAsia="Times New Roman" w:hAnsi="Verdana"/>
          <w:sz w:val="20"/>
          <w:szCs w:val="20"/>
          <w:lang w:val="nl-NL" w:eastAsia="nl-NL"/>
        </w:rPr>
        <w:t>Programma van eisen inclusief werkomschrijving</w:t>
      </w:r>
      <w:r w:rsidRPr="00CC57B4">
        <w:rPr>
          <w:rFonts w:ascii="Verdana" w:eastAsia="Times New Roman" w:hAnsi="Verdana"/>
          <w:sz w:val="20"/>
          <w:szCs w:val="20"/>
          <w:lang w:val="nl-NL" w:eastAsia="nl-NL"/>
        </w:rPr>
        <w:t xml:space="preserve"> en/of Raamovereenkomst, een boete kan worden opgelegd van maximaal € 500 (zegge: </w:t>
      </w:r>
      <w:r w:rsidRPr="00CC57B4">
        <w:rPr>
          <w:rFonts w:ascii="Verdana" w:eastAsia="Times New Roman" w:hAnsi="Verdana"/>
          <w:i/>
          <w:iCs/>
          <w:sz w:val="20"/>
          <w:szCs w:val="20"/>
          <w:lang w:val="nl-NL" w:eastAsia="nl-NL"/>
        </w:rPr>
        <w:t>vijfhonderd euro</w:t>
      </w:r>
      <w:r w:rsidRPr="00CC57B4">
        <w:rPr>
          <w:rFonts w:ascii="Verdana" w:eastAsia="Times New Roman" w:hAnsi="Verdana"/>
          <w:sz w:val="20"/>
          <w:szCs w:val="20"/>
          <w:lang w:val="nl-NL" w:eastAsia="nl-NL"/>
        </w:rPr>
        <w:t xml:space="preserve">) per gebrek c.q. overtreding. </w:t>
      </w:r>
      <w:r w:rsidRPr="00CC57B4">
        <w:rPr>
          <w:rFonts w:ascii="Verdana" w:eastAsia="Times New Roman" w:hAnsi="Verdana"/>
          <w:sz w:val="20"/>
          <w:szCs w:val="20"/>
          <w:lang w:val="nl-NL" w:eastAsia="nl-NL"/>
        </w:rPr>
        <w:br/>
      </w:r>
    </w:p>
    <w:p w14:paraId="4FBD8A9D" w14:textId="77777777" w:rsidR="00734965" w:rsidRPr="00CC57B4" w:rsidRDefault="00734965" w:rsidP="009942FC">
      <w:pPr>
        <w:pStyle w:val="ListBullet"/>
        <w:numPr>
          <w:ilvl w:val="0"/>
          <w:numId w:val="0"/>
        </w:numPr>
        <w:rPr>
          <w:rFonts w:ascii="Verdana" w:eastAsia="Times New Roman" w:hAnsi="Verdana"/>
          <w:sz w:val="20"/>
          <w:szCs w:val="20"/>
          <w:lang w:val="nl-NL" w:eastAsia="nl-NL"/>
        </w:rPr>
      </w:pPr>
      <w:r w:rsidRPr="00CC57B4">
        <w:rPr>
          <w:rFonts w:ascii="Verdana" w:eastAsia="Times New Roman" w:hAnsi="Verdana"/>
          <w:sz w:val="20"/>
          <w:szCs w:val="20"/>
          <w:lang w:val="nl-NL" w:eastAsia="nl-NL"/>
        </w:rPr>
        <w:t xml:space="preserve">Uitgangspunt per contractjaar onder de Raamovereenkomst: </w:t>
      </w:r>
      <w:r w:rsidRPr="00CC57B4">
        <w:rPr>
          <w:rFonts w:ascii="Verdana" w:eastAsia="Times New Roman" w:hAnsi="Verdana"/>
          <w:sz w:val="20"/>
          <w:szCs w:val="20"/>
          <w:lang w:val="nl-NL" w:eastAsia="nl-NL"/>
        </w:rPr>
        <w:br/>
        <w:t xml:space="preserve">Per contractjaar geldt een gemaximeerd boetebedrag van </w:t>
      </w:r>
      <w:r w:rsidRPr="00CC57B4">
        <w:rPr>
          <w:rFonts w:ascii="Verdana" w:eastAsia="Times New Roman" w:hAnsi="Verdana"/>
          <w:b/>
          <w:sz w:val="20"/>
          <w:szCs w:val="20"/>
          <w:u w:val="single"/>
          <w:lang w:val="nl-NL" w:eastAsia="nl-NL"/>
        </w:rPr>
        <w:t>€ 5.000</w:t>
      </w:r>
      <w:r w:rsidRPr="00CC57B4">
        <w:rPr>
          <w:rFonts w:ascii="Verdana" w:eastAsia="Times New Roman" w:hAnsi="Verdana"/>
          <w:sz w:val="20"/>
          <w:szCs w:val="20"/>
          <w:lang w:val="nl-NL" w:eastAsia="nl-NL"/>
        </w:rPr>
        <w:t xml:space="preserve"> (zegge: </w:t>
      </w:r>
      <w:r w:rsidRPr="00CC57B4">
        <w:rPr>
          <w:rFonts w:ascii="Verdana" w:eastAsia="Times New Roman" w:hAnsi="Verdana"/>
          <w:i/>
          <w:iCs/>
          <w:sz w:val="20"/>
          <w:szCs w:val="20"/>
          <w:lang w:val="nl-NL" w:eastAsia="nl-NL"/>
        </w:rPr>
        <w:t>vijfduizend euro)</w:t>
      </w:r>
      <w:r w:rsidRPr="00CC57B4">
        <w:rPr>
          <w:rFonts w:ascii="Verdana" w:eastAsia="Times New Roman" w:hAnsi="Verdana"/>
          <w:sz w:val="20"/>
          <w:szCs w:val="20"/>
          <w:lang w:val="nl-NL" w:eastAsia="nl-NL"/>
        </w:rPr>
        <w:t>, hetgeen neerkomt op maximaal 10 boetes per contractjaar onder de Raamovereenkomst. Een boete wordt door Opdrachtgever in mindering gebracht op eerstvolgende uitbetaling van de factuur.</w:t>
      </w:r>
    </w:p>
    <w:p w14:paraId="357B7EE7" w14:textId="73F9BD1E" w:rsidR="00734965" w:rsidRDefault="00734965" w:rsidP="009942FC">
      <w:pPr>
        <w:tabs>
          <w:tab w:val="left" w:pos="540"/>
          <w:tab w:val="num" w:pos="720"/>
        </w:tabs>
        <w:spacing w:after="0" w:line="240" w:lineRule="auto"/>
        <w:rPr>
          <w:rFonts w:eastAsia="Times New Roman"/>
          <w:lang w:eastAsia="nl-NL"/>
        </w:rPr>
      </w:pPr>
      <w:r w:rsidRPr="00CC57B4">
        <w:rPr>
          <w:rFonts w:eastAsia="Times New Roman"/>
          <w:b/>
          <w:bCs/>
          <w:lang w:eastAsia="nl-NL"/>
        </w:rPr>
        <w:t>Let op:</w:t>
      </w:r>
      <w:r w:rsidRPr="00CC57B4">
        <w:rPr>
          <w:rFonts w:eastAsia="Times New Roman"/>
          <w:lang w:eastAsia="nl-NL"/>
        </w:rPr>
        <w:t xml:space="preserve"> Indien Opdrachtnemer het niet eens is met de opgelegde korting, dan heeft Opdrachtnemer de mogelijkheid om binnen </w:t>
      </w:r>
      <w:r w:rsidR="00B20B4A">
        <w:rPr>
          <w:rFonts w:eastAsia="Times New Roman"/>
          <w:lang w:eastAsia="nl-NL"/>
        </w:rPr>
        <w:t>zeven (</w:t>
      </w:r>
      <w:r w:rsidRPr="00CC57B4">
        <w:rPr>
          <w:rFonts w:eastAsia="Times New Roman"/>
          <w:lang w:eastAsia="nl-NL"/>
        </w:rPr>
        <w:t>7</w:t>
      </w:r>
      <w:r w:rsidR="00B20B4A">
        <w:rPr>
          <w:rFonts w:eastAsia="Times New Roman"/>
          <w:lang w:eastAsia="nl-NL"/>
        </w:rPr>
        <w:t>)</w:t>
      </w:r>
      <w:r w:rsidRPr="00CC57B4">
        <w:rPr>
          <w:rFonts w:eastAsia="Times New Roman"/>
          <w:lang w:eastAsia="nl-NL"/>
        </w:rPr>
        <w:t xml:space="preserve"> werkdagen na ontvangst van het bericht van de opgelegde boete de mogelijkheid om hierover vragen te stellen en/of in gesprek te treden. Het is aan Opdrachtnemer om schriftelijk en tijdig aan te tonen dat het besluit van Opdrachtgever onjuist is aan de hand van de beschikbare bewijsstukken. Opdrachtgever moet binnen </w:t>
      </w:r>
      <w:r w:rsidR="00573440">
        <w:rPr>
          <w:rFonts w:eastAsia="Times New Roman"/>
          <w:lang w:eastAsia="nl-NL"/>
        </w:rPr>
        <w:t>zeven (</w:t>
      </w:r>
      <w:r w:rsidRPr="00CC57B4">
        <w:rPr>
          <w:rFonts w:eastAsia="Times New Roman"/>
          <w:lang w:eastAsia="nl-NL"/>
        </w:rPr>
        <w:t>7</w:t>
      </w:r>
      <w:r w:rsidR="00970C8C">
        <w:rPr>
          <w:rFonts w:eastAsia="Times New Roman"/>
          <w:lang w:eastAsia="nl-NL"/>
        </w:rPr>
        <w:t>)</w:t>
      </w:r>
      <w:r w:rsidRPr="00CC57B4">
        <w:rPr>
          <w:rFonts w:eastAsia="Times New Roman"/>
          <w:lang w:eastAsia="nl-NL"/>
        </w:rPr>
        <w:t xml:space="preserve"> werkdagen hierop reageren. </w:t>
      </w:r>
      <w:r w:rsidRPr="00CC57B4">
        <w:rPr>
          <w:rFonts w:eastAsia="Times New Roman"/>
          <w:lang w:eastAsia="nl-NL"/>
        </w:rPr>
        <w:br/>
      </w:r>
      <w:r w:rsidRPr="00CC57B4">
        <w:rPr>
          <w:rFonts w:eastAsia="Times New Roman"/>
          <w:lang w:eastAsia="nl-NL"/>
        </w:rPr>
        <w:br/>
      </w:r>
      <w:r w:rsidRPr="00CC57B4">
        <w:rPr>
          <w:rFonts w:eastAsia="Times New Roman"/>
          <w:b/>
          <w:lang w:eastAsia="nl-NL"/>
        </w:rPr>
        <w:t>Voorbehoud:</w:t>
      </w:r>
      <w:r w:rsidRPr="00CC57B4">
        <w:rPr>
          <w:rFonts w:eastAsia="Times New Roman"/>
          <w:lang w:eastAsia="nl-NL"/>
        </w:rPr>
        <w:t xml:space="preserve"> Opdrachtgever behoudt zich het recht voor een boete te matigen en/of te besluiten om de boete niet op te leggen indien daartoe aanleiding is. Opdrachtgever is hier echter niet toe verplicht. Het betreft een discretionaire bevoegdheid van Opdrachtgever.</w:t>
      </w:r>
    </w:p>
    <w:p w14:paraId="56B165D2" w14:textId="77777777" w:rsidR="006E6322" w:rsidRPr="00A63DFA" w:rsidRDefault="006E6322" w:rsidP="00D20686">
      <w:pPr>
        <w:tabs>
          <w:tab w:val="left" w:pos="540"/>
          <w:tab w:val="num" w:pos="720"/>
        </w:tabs>
        <w:spacing w:after="0" w:line="240" w:lineRule="auto"/>
        <w:rPr>
          <w:lang w:eastAsia="nl-NL"/>
        </w:rPr>
      </w:pPr>
    </w:p>
    <w:p w14:paraId="1E386683" w14:textId="77777777" w:rsidR="00D20686" w:rsidRPr="00A63DFA" w:rsidRDefault="00D20686" w:rsidP="00D20686">
      <w:pPr>
        <w:tabs>
          <w:tab w:val="left" w:pos="540"/>
          <w:tab w:val="num" w:pos="720"/>
        </w:tabs>
        <w:spacing w:after="0" w:line="240" w:lineRule="auto"/>
        <w:rPr>
          <w:lang w:eastAsia="nl-NL"/>
        </w:rPr>
      </w:pPr>
    </w:p>
    <w:p w14:paraId="464D28B8" w14:textId="77777777" w:rsidR="001D55BC" w:rsidRPr="001D55BC" w:rsidRDefault="001D55BC" w:rsidP="001D55BC">
      <w:pPr>
        <w:numPr>
          <w:ilvl w:val="0"/>
          <w:numId w:val="17"/>
        </w:numPr>
        <w:tabs>
          <w:tab w:val="left" w:pos="540"/>
        </w:tabs>
        <w:spacing w:after="0" w:line="240" w:lineRule="auto"/>
        <w:ind w:left="0" w:firstLine="0"/>
        <w:contextualSpacing w:val="0"/>
        <w:rPr>
          <w:rFonts w:eastAsia="Times New Roman" w:cs="Times New Roman"/>
          <w:b/>
          <w:lang w:eastAsia="nl-NL"/>
        </w:rPr>
      </w:pPr>
      <w:r w:rsidRPr="001D55BC">
        <w:rPr>
          <w:rFonts w:eastAsia="Times New Roman" w:cs="Times New Roman"/>
          <w:b/>
          <w:lang w:eastAsia="nl-NL"/>
        </w:rPr>
        <w:t>Herzieningsclausule</w:t>
      </w:r>
    </w:p>
    <w:p w14:paraId="191FEADF" w14:textId="77777777" w:rsidR="001D55BC" w:rsidRDefault="001D55BC" w:rsidP="001D55BC">
      <w:pPr>
        <w:ind w:left="708"/>
        <w:rPr>
          <w:b/>
          <w:i/>
          <w:sz w:val="18"/>
          <w:szCs w:val="18"/>
        </w:rPr>
      </w:pPr>
    </w:p>
    <w:p w14:paraId="7882202F" w14:textId="64172105" w:rsidR="001D55BC" w:rsidRDefault="001D55BC" w:rsidP="009942FC">
      <w:r w:rsidRPr="00B715CE">
        <w:rPr>
          <w:b/>
          <w:bCs/>
        </w:rPr>
        <w:t>Let op:</w:t>
      </w:r>
      <w:r w:rsidRPr="008C3083">
        <w:t xml:space="preserve"> Het besluit om een herzieningsclausule toe te passen is uitsluitend voorbehouden aan de Opdrachtgever. Dit betreft een discretionaire bevoegdheid, hetgeen inhoudt dat de Opdrachtgever naar eigen inzicht en zonder verplichting kan besluiten of, en in welke mate, van de herzieningsclausule gebruik wordt gemaakt. De Opdrachtnemer kan hieraan geen rechtens afdwingbare aanspraak ontlenen. </w:t>
      </w:r>
    </w:p>
    <w:p w14:paraId="3319AD9A" w14:textId="77777777" w:rsidR="001D55BC" w:rsidRPr="008C3083" w:rsidRDefault="001D55BC" w:rsidP="001D55BC"/>
    <w:p w14:paraId="6FF504F8" w14:textId="18D633CD" w:rsidR="001D55BC" w:rsidRPr="008C3083" w:rsidRDefault="001D55BC">
      <w:r w:rsidRPr="008C3083">
        <w:t xml:space="preserve">In de Inschrijvingsleidraad, Raamovereenkomst en </w:t>
      </w:r>
      <w:r>
        <w:t>het Programma van Eisen</w:t>
      </w:r>
      <w:r w:rsidR="00970C8C">
        <w:t xml:space="preserve"> (PvE) incl.</w:t>
      </w:r>
      <w:r>
        <w:t xml:space="preserve"> </w:t>
      </w:r>
      <w:r w:rsidR="00970C8C">
        <w:t>w</w:t>
      </w:r>
      <w:r>
        <w:t xml:space="preserve">erkomschrijving, </w:t>
      </w:r>
      <w:r w:rsidRPr="008C3083">
        <w:t xml:space="preserve">inclusief bijlagen, is de scope van de </w:t>
      </w:r>
      <w:r>
        <w:t>O</w:t>
      </w:r>
      <w:r w:rsidRPr="008C3083">
        <w:t xml:space="preserve">pdracht beschreven. Opdrachtgever behoudt zich bij de uitvoering de onderhavige </w:t>
      </w:r>
      <w:r>
        <w:t>O</w:t>
      </w:r>
      <w:r w:rsidRPr="008C3083">
        <w:t xml:space="preserve">pdracht het recht voor om de </w:t>
      </w:r>
      <w:r w:rsidR="004046BC">
        <w:t>Reinigings</w:t>
      </w:r>
      <w:r w:rsidRPr="008C3083">
        <w:t>werkzaamheden te wijzigen en/of uit te breiden, conform artikel 2.163c AW 2012.</w:t>
      </w:r>
    </w:p>
    <w:p w14:paraId="5435069C" w14:textId="77777777" w:rsidR="001D55BC" w:rsidRPr="008C3083" w:rsidRDefault="001D55BC" w:rsidP="001D55BC">
      <w:pPr>
        <w:ind w:left="708"/>
      </w:pPr>
    </w:p>
    <w:p w14:paraId="34AB2953" w14:textId="6E4DFF5A" w:rsidR="001D55BC" w:rsidRPr="008C3083" w:rsidRDefault="001D55BC" w:rsidP="009942FC">
      <w:r w:rsidRPr="008A72A7">
        <w:t>De Opdrachtgever behoudt zich in deze Aanbesteding nadrukkelijk het recht voor om de</w:t>
      </w:r>
      <w:r w:rsidR="00D20686">
        <w:t xml:space="preserve"> </w:t>
      </w:r>
      <w:r w:rsidRPr="008C3083">
        <w:t>geraamde maximale waarde</w:t>
      </w:r>
      <w:r>
        <w:t xml:space="preserve"> van de Raamovereenkomst </w:t>
      </w:r>
      <w:r w:rsidRPr="008A72A7">
        <w:t xml:space="preserve">met </w:t>
      </w:r>
      <w:r w:rsidRPr="00B715CE">
        <w:t>maximaal 30%</w:t>
      </w:r>
      <w:r w:rsidRPr="008C3083">
        <w:t xml:space="preserve"> (zegge: </w:t>
      </w:r>
      <w:r w:rsidRPr="00B715CE">
        <w:t>dertig procent</w:t>
      </w:r>
      <w:r w:rsidRPr="008C3083">
        <w:t>)</w:t>
      </w:r>
      <w:r w:rsidRPr="008A72A7">
        <w:t xml:space="preserve"> te kunnen</w:t>
      </w:r>
      <w:r w:rsidRPr="008C3083">
        <w:t xml:space="preserve"> </w:t>
      </w:r>
      <w:r w:rsidRPr="008A72A7">
        <w:t xml:space="preserve">verhogen </w:t>
      </w:r>
      <w:r w:rsidRPr="00B715CE">
        <w:t>per</w:t>
      </w:r>
      <w:r w:rsidRPr="00583B04">
        <w:t xml:space="preserve"> </w:t>
      </w:r>
      <w:r w:rsidRPr="008A72A7">
        <w:t>de hierna genoemde situatie, om zodoende flexibiliteit in de opdracht te</w:t>
      </w:r>
      <w:r w:rsidRPr="008C3083">
        <w:t xml:space="preserve"> creëren, gezien de complexiteit en bestaande onzekerheden.</w:t>
      </w:r>
    </w:p>
    <w:p w14:paraId="255D263A" w14:textId="77777777" w:rsidR="001D55BC" w:rsidRPr="008C3083" w:rsidRDefault="001D55BC" w:rsidP="009942FC"/>
    <w:p w14:paraId="01904715" w14:textId="77777777" w:rsidR="001D55BC" w:rsidRPr="008C3083" w:rsidRDefault="001D55BC" w:rsidP="009942FC">
      <w:r w:rsidRPr="008C3083">
        <w:t xml:space="preserve">Deze financiële uitbreiding van </w:t>
      </w:r>
      <w:r>
        <w:t>3</w:t>
      </w:r>
      <w:r w:rsidRPr="008C3083">
        <w:t>0%</w:t>
      </w:r>
      <w:r>
        <w:t xml:space="preserve">, zoals hierboven beschreven, </w:t>
      </w:r>
      <w:r w:rsidRPr="008C3083">
        <w:t xml:space="preserve">is meegenomen bij de waardebepaling en de raming van de totale </w:t>
      </w:r>
      <w:r>
        <w:t>O</w:t>
      </w:r>
      <w:r w:rsidRPr="008C3083">
        <w:t>pdracht zoals omschreven in deze Inschrijvingsleidraad.</w:t>
      </w:r>
    </w:p>
    <w:p w14:paraId="06B4BEC3" w14:textId="77777777" w:rsidR="00EA065B" w:rsidRDefault="00EA065B" w:rsidP="002669C3">
      <w:pPr>
        <w:tabs>
          <w:tab w:val="left" w:pos="567"/>
        </w:tabs>
        <w:spacing w:after="200"/>
        <w:rPr>
          <w:rFonts w:eastAsia="Times New Roman" w:cs="Times New Roman"/>
          <w:iCs/>
        </w:rPr>
      </w:pPr>
    </w:p>
    <w:p w14:paraId="202C1DBB" w14:textId="77777777" w:rsidR="004046BC" w:rsidRDefault="004046BC">
      <w:pPr>
        <w:contextualSpacing w:val="0"/>
      </w:pPr>
      <w:r>
        <w:br w:type="page"/>
      </w:r>
    </w:p>
    <w:p w14:paraId="5BD6B5D7" w14:textId="0FA6D8DB" w:rsidR="002669C3" w:rsidRPr="008C3083" w:rsidRDefault="002669C3" w:rsidP="009942FC">
      <w:r w:rsidRPr="008A72A7">
        <w:t xml:space="preserve">De volgende situaties kunnen zich voordoen gedurende </w:t>
      </w:r>
      <w:r w:rsidRPr="008C3083">
        <w:t xml:space="preserve">de uitvoering van de Raamovereenkomst </w:t>
      </w:r>
      <w:r w:rsidRPr="008A72A7">
        <w:t>die in</w:t>
      </w:r>
      <w:r w:rsidRPr="008C3083">
        <w:t xml:space="preserve"> </w:t>
      </w:r>
      <w:r w:rsidRPr="008A72A7">
        <w:t>aanmerking komen voor herziening van</w:t>
      </w:r>
      <w:r w:rsidRPr="008C3083">
        <w:t xml:space="preserve"> de geraamde maximale waarde</w:t>
      </w:r>
      <w:r w:rsidRPr="008A72A7">
        <w:t xml:space="preserve"> </w:t>
      </w:r>
      <w:r w:rsidRPr="008C3083">
        <w:t>en/of</w:t>
      </w:r>
      <w:r w:rsidRPr="008A72A7">
        <w:t xml:space="preserve"> specifiek de</w:t>
      </w:r>
      <w:r w:rsidRPr="008C3083">
        <w:t xml:space="preserve"> uitbreiding</w:t>
      </w:r>
      <w:r>
        <w:t xml:space="preserve"> en/of inperking</w:t>
      </w:r>
      <w:r w:rsidRPr="008C3083">
        <w:t xml:space="preserve"> van de projectscope (Herzieningsclausules):</w:t>
      </w:r>
    </w:p>
    <w:p w14:paraId="570AD02C" w14:textId="77777777" w:rsidR="002669C3" w:rsidRDefault="002669C3" w:rsidP="009942FC">
      <w:pPr>
        <w:pStyle w:val="ListParagraph"/>
        <w:numPr>
          <w:ilvl w:val="0"/>
          <w:numId w:val="47"/>
        </w:numPr>
        <w:tabs>
          <w:tab w:val="left" w:pos="-1440"/>
          <w:tab w:val="left" w:pos="-720"/>
          <w:tab w:val="left" w:pos="0"/>
          <w:tab w:val="left" w:pos="380"/>
        </w:tabs>
        <w:spacing w:after="0" w:line="240" w:lineRule="auto"/>
        <w:ind w:left="851" w:hanging="567"/>
      </w:pPr>
      <w:r w:rsidRPr="00296BF7">
        <w:t xml:space="preserve">Binnen deze Raamovereenkomst wordt gewerkt met bouwblokken waarin tarieven per uur of per dag voor specifiek materieel en personeel zijn vastgelegd. </w:t>
      </w:r>
      <w:r>
        <w:t xml:space="preserve">Indien gedurende de looptijd van de Raamovereenkomst blijkt dat daadwerkelijk </w:t>
      </w:r>
      <w:r w:rsidRPr="00296BF7">
        <w:t>specialistisch materieel of personeel</w:t>
      </w:r>
      <w:r>
        <w:t xml:space="preserve"> noodzakelijk is, dan behoudt Opdrachtgever zich het recht voor om de </w:t>
      </w:r>
      <w:r w:rsidRPr="00296BF7">
        <w:t>geraamde maximale waarde van de Raamovereenkomst te verhogen</w:t>
      </w:r>
      <w:r>
        <w:t xml:space="preserve"> en/of de projectscope daartoe uit te breiden. Zonder deze inzet van </w:t>
      </w:r>
      <w:r w:rsidRPr="00296BF7">
        <w:t>specialistisch materieel of personeel</w:t>
      </w:r>
      <w:r>
        <w:t xml:space="preserve"> is de opdracht onder de Raamovereenkomst niet uitvoerbaar. </w:t>
      </w:r>
      <w:r>
        <w:br/>
      </w:r>
    </w:p>
    <w:p w14:paraId="54E1045F" w14:textId="64677731" w:rsidR="002669C3" w:rsidRDefault="002669C3" w:rsidP="009942FC">
      <w:pPr>
        <w:pStyle w:val="ListParagraph"/>
        <w:numPr>
          <w:ilvl w:val="0"/>
          <w:numId w:val="47"/>
        </w:numPr>
        <w:tabs>
          <w:tab w:val="left" w:pos="-1440"/>
          <w:tab w:val="left" w:pos="-720"/>
          <w:tab w:val="left" w:pos="0"/>
          <w:tab w:val="left" w:pos="380"/>
        </w:tabs>
        <w:spacing w:after="0" w:line="240" w:lineRule="auto"/>
        <w:ind w:left="851" w:hanging="567"/>
      </w:pPr>
      <w:r w:rsidRPr="00296BF7">
        <w:t xml:space="preserve">Indien zich gedurende de looptijd van de Raamovereenkomst een onvoorziene situatie voordoet die een noodzakelijke optimalisatie of aanpassing van de </w:t>
      </w:r>
      <w:r>
        <w:t>reinigingsdienst</w:t>
      </w:r>
      <w:r w:rsidRPr="00296BF7">
        <w:t xml:space="preserve"> en/of een </w:t>
      </w:r>
      <w:r>
        <w:t>N</w:t>
      </w:r>
      <w:r w:rsidRPr="00296BF7">
        <w:t xml:space="preserve">adere </w:t>
      </w:r>
      <w:r>
        <w:t>O</w:t>
      </w:r>
      <w:r w:rsidRPr="00296BF7">
        <w:t>pdracht vereist, en waardoor Opdrachtnemer aantoonbaar meer uren moet besteden om de opdracht te kunnen voltooien, kan Opdrachtgever besluiten de geraamde maximale waarde van de Raamovereenkomst overeenkomstig te verhogen.</w:t>
      </w:r>
    </w:p>
    <w:p w14:paraId="29CA05CC" w14:textId="77777777" w:rsidR="001D55BC" w:rsidRDefault="001D55BC" w:rsidP="00DB04D0">
      <w:pPr>
        <w:tabs>
          <w:tab w:val="left" w:pos="567"/>
        </w:tabs>
        <w:spacing w:after="200"/>
        <w:rPr>
          <w:rFonts w:eastAsia="Times New Roman" w:cs="Times New Roman"/>
          <w:iCs/>
        </w:rPr>
      </w:pPr>
    </w:p>
    <w:p w14:paraId="4D416D52" w14:textId="77777777" w:rsidR="00442BE6" w:rsidRPr="006A5220" w:rsidRDefault="00442BE6" w:rsidP="00917279">
      <w:pPr>
        <w:numPr>
          <w:ilvl w:val="0"/>
          <w:numId w:val="17"/>
        </w:numPr>
        <w:tabs>
          <w:tab w:val="left" w:pos="540"/>
        </w:tabs>
        <w:spacing w:after="0" w:line="240" w:lineRule="auto"/>
        <w:ind w:left="0" w:firstLine="0"/>
        <w:contextualSpacing w:val="0"/>
        <w:rPr>
          <w:b/>
        </w:rPr>
      </w:pPr>
      <w:r w:rsidRPr="006A5220">
        <w:rPr>
          <w:b/>
        </w:rPr>
        <w:t xml:space="preserve">Kennisgeving &amp; Contactpersonen </w:t>
      </w:r>
    </w:p>
    <w:p w14:paraId="620BCD2F" w14:textId="77777777" w:rsidR="00442BE6" w:rsidRPr="006A5220" w:rsidRDefault="00442BE6" w:rsidP="00442BE6">
      <w:pPr>
        <w:tabs>
          <w:tab w:val="left" w:pos="576"/>
        </w:tabs>
      </w:pPr>
    </w:p>
    <w:p w14:paraId="79CB8193" w14:textId="0FD7DEA5" w:rsidR="00442BE6" w:rsidRPr="006A5220" w:rsidRDefault="00917279" w:rsidP="00917279">
      <w:pPr>
        <w:spacing w:after="0" w:line="240" w:lineRule="auto"/>
        <w:ind w:left="567" w:hanging="567"/>
        <w:contextualSpacing w:val="0"/>
      </w:pPr>
      <w:r>
        <w:t>7.1</w:t>
      </w:r>
      <w:r>
        <w:tab/>
      </w:r>
      <w:r w:rsidR="00442BE6" w:rsidRPr="006A5220">
        <w:t>Alle uit hoofde van deze Raamovereenkomst verstuurde kennisgevingen en/ of wijzigingen, dienen te worden verstuurd per email of brief aan de Partij waarnaar de betreffende correspondentie overeenkomstig deze Raamovereenkomst dient te worden gestuurd of naar de Partij die gerechtigd is tot de ontvangst daarvan.</w:t>
      </w:r>
    </w:p>
    <w:p w14:paraId="0F36EE20" w14:textId="77777777" w:rsidR="00442BE6" w:rsidRPr="006A5220" w:rsidRDefault="00442BE6" w:rsidP="00442BE6">
      <w:pPr>
        <w:ind w:left="570"/>
      </w:pPr>
    </w:p>
    <w:p w14:paraId="4959EFB5" w14:textId="5169087D" w:rsidR="00442BE6" w:rsidRPr="006A5220" w:rsidRDefault="00442BE6" w:rsidP="00442BE6">
      <w:pPr>
        <w:ind w:left="570"/>
      </w:pPr>
      <w:r w:rsidRPr="006A5220">
        <w:t xml:space="preserve">Alle correspondentie voor HHR dient schriftelijk per email te worden gestuurd naar de contractmanager, waarvan de contactgegevens zijn opgenomen in </w:t>
      </w:r>
      <w:r w:rsidR="009D3FDD">
        <w:t>Bijlage</w:t>
      </w:r>
      <w:r w:rsidRPr="006A5220">
        <w:t xml:space="preserve"> </w:t>
      </w:r>
      <w:r w:rsidR="001763EE">
        <w:t>5</w:t>
      </w:r>
      <w:r w:rsidRPr="006A5220">
        <w:t>.</w:t>
      </w:r>
    </w:p>
    <w:p w14:paraId="1A4DC16E" w14:textId="77777777" w:rsidR="00442BE6" w:rsidRPr="006A5220" w:rsidRDefault="00442BE6" w:rsidP="00442BE6">
      <w:pPr>
        <w:ind w:left="570"/>
      </w:pPr>
    </w:p>
    <w:p w14:paraId="52F418DD" w14:textId="66E1EC26" w:rsidR="00C9737A" w:rsidRDefault="00442BE6" w:rsidP="004046BC">
      <w:pPr>
        <w:ind w:left="570"/>
      </w:pPr>
      <w:r w:rsidRPr="006A5220">
        <w:t xml:space="preserve">Alle correspondentie voor Opdrachtnemer dient schriftelijk per email te worden gestuurd naar de </w:t>
      </w:r>
      <w:r>
        <w:t>account</w:t>
      </w:r>
      <w:r w:rsidRPr="006A5220">
        <w:t xml:space="preserve">manager, waarvan de contactgegevens zijn opgenomen in </w:t>
      </w:r>
      <w:r w:rsidR="000B761A">
        <w:t xml:space="preserve">Bijlage </w:t>
      </w:r>
      <w:r w:rsidR="001763EE">
        <w:t>5</w:t>
      </w:r>
      <w:r w:rsidRPr="006A5220">
        <w:t>.</w:t>
      </w:r>
    </w:p>
    <w:p w14:paraId="1781BDE8" w14:textId="77777777" w:rsidR="00C9737A" w:rsidRDefault="00C9737A" w:rsidP="00442BE6">
      <w:pPr>
        <w:ind w:left="570"/>
      </w:pPr>
    </w:p>
    <w:p w14:paraId="135C644C" w14:textId="77777777" w:rsidR="00C9737A" w:rsidRPr="006A5220" w:rsidRDefault="00C9737A" w:rsidP="00917279">
      <w:pPr>
        <w:numPr>
          <w:ilvl w:val="0"/>
          <w:numId w:val="17"/>
        </w:numPr>
        <w:tabs>
          <w:tab w:val="left" w:pos="540"/>
        </w:tabs>
        <w:spacing w:after="0" w:line="240" w:lineRule="auto"/>
        <w:ind w:left="0" w:firstLine="0"/>
        <w:contextualSpacing w:val="0"/>
        <w:rPr>
          <w:b/>
          <w:bCs/>
        </w:rPr>
      </w:pPr>
      <w:bookmarkStart w:id="3" w:name="_Toc296594947"/>
      <w:bookmarkStart w:id="4" w:name="_Toc379466334"/>
      <w:r w:rsidRPr="006A5220">
        <w:rPr>
          <w:b/>
          <w:bCs/>
        </w:rPr>
        <w:t>Rapportage en Overleg Structuur</w:t>
      </w:r>
      <w:bookmarkEnd w:id="3"/>
      <w:bookmarkEnd w:id="4"/>
    </w:p>
    <w:p w14:paraId="5A80836F" w14:textId="77777777" w:rsidR="00C9737A" w:rsidRPr="006A5220" w:rsidRDefault="00C9737A" w:rsidP="00C9737A">
      <w:bookmarkStart w:id="5" w:name="_Ref105302456"/>
    </w:p>
    <w:p w14:paraId="0F3F32A3" w14:textId="4DC292D3" w:rsidR="00C9737A" w:rsidRPr="006A5220" w:rsidRDefault="00917279" w:rsidP="00917279">
      <w:pPr>
        <w:spacing w:after="0" w:line="240" w:lineRule="auto"/>
        <w:ind w:left="567" w:hanging="567"/>
        <w:contextualSpacing w:val="0"/>
      </w:pPr>
      <w:r>
        <w:t>8.1</w:t>
      </w:r>
      <w:r>
        <w:tab/>
      </w:r>
      <w:r w:rsidR="00C9737A" w:rsidRPr="006A5220">
        <w:t xml:space="preserve">Partijen zullen periodiek overleg voeren op passend niveau over het kwaliteitsniveau van de </w:t>
      </w:r>
      <w:r w:rsidR="00C9737A">
        <w:t>d</w:t>
      </w:r>
      <w:r w:rsidR="00C9737A" w:rsidRPr="006A5220">
        <w:t>ienstverlening</w:t>
      </w:r>
      <w:bookmarkEnd w:id="5"/>
      <w:r w:rsidR="00C9737A" w:rsidRPr="006A5220">
        <w:t xml:space="preserve">, zoals verder omschreven in </w:t>
      </w:r>
      <w:r w:rsidR="006927F8">
        <w:t>‘</w:t>
      </w:r>
      <w:r w:rsidR="00C9737A" w:rsidRPr="007C7E31">
        <w:t xml:space="preserve">Bijlage </w:t>
      </w:r>
      <w:r w:rsidR="008128A3">
        <w:t xml:space="preserve">1a </w:t>
      </w:r>
      <w:r w:rsidR="00F21BF1">
        <w:t>en 1b</w:t>
      </w:r>
      <w:r w:rsidR="008128A3">
        <w:t xml:space="preserve"> Programma van Eisen </w:t>
      </w:r>
      <w:r w:rsidR="00970C8C">
        <w:t>(PvE)</w:t>
      </w:r>
      <w:r w:rsidR="008128A3">
        <w:t xml:space="preserve"> incl. </w:t>
      </w:r>
      <w:r w:rsidR="00970C8C">
        <w:t>w</w:t>
      </w:r>
      <w:r w:rsidR="008128A3">
        <w:t>erkprocesomschrijving</w:t>
      </w:r>
      <w:r w:rsidR="006927F8">
        <w:t xml:space="preserve"> ‘</w:t>
      </w:r>
      <w:r w:rsidR="00C9737A" w:rsidRPr="006A5220">
        <w:t>.</w:t>
      </w:r>
    </w:p>
    <w:p w14:paraId="5F0F3443" w14:textId="042D5955" w:rsidR="00EA065B" w:rsidRDefault="004046BC">
      <w:pPr>
        <w:contextualSpacing w:val="0"/>
      </w:pPr>
      <w:r>
        <w:br w:type="page"/>
      </w:r>
    </w:p>
    <w:p w14:paraId="5AC8B817" w14:textId="77777777" w:rsidR="00EA065B" w:rsidRDefault="00EA065B">
      <w:pPr>
        <w:contextualSpacing w:val="0"/>
      </w:pPr>
    </w:p>
    <w:p w14:paraId="5F0F3444" w14:textId="77777777" w:rsidR="00EA065B" w:rsidRPr="00EA065B" w:rsidRDefault="003470E4" w:rsidP="00917279">
      <w:pPr>
        <w:numPr>
          <w:ilvl w:val="0"/>
          <w:numId w:val="17"/>
        </w:numPr>
        <w:tabs>
          <w:tab w:val="left" w:pos="540"/>
        </w:tabs>
        <w:spacing w:after="0" w:line="240" w:lineRule="auto"/>
        <w:ind w:left="0" w:firstLine="0"/>
        <w:contextualSpacing w:val="0"/>
        <w:rPr>
          <w:rFonts w:eastAsia="Times New Roman" w:cs="Times New Roman"/>
          <w:b/>
          <w:lang w:eastAsia="nl-NL"/>
        </w:rPr>
      </w:pPr>
      <w:r w:rsidRPr="00EA065B">
        <w:rPr>
          <w:rFonts w:eastAsia="Times New Roman" w:cs="Times New Roman"/>
          <w:b/>
          <w:lang w:eastAsia="nl-NL"/>
        </w:rPr>
        <w:t>Tijden en plaats werkzaamheden</w:t>
      </w:r>
    </w:p>
    <w:p w14:paraId="5F0F3445" w14:textId="77777777" w:rsidR="00EA065B" w:rsidRPr="00EA065B" w:rsidRDefault="00EA065B" w:rsidP="00EA065B">
      <w:pPr>
        <w:tabs>
          <w:tab w:val="left" w:pos="567"/>
        </w:tabs>
        <w:spacing w:after="0" w:line="240" w:lineRule="auto"/>
        <w:contextualSpacing w:val="0"/>
        <w:rPr>
          <w:rFonts w:eastAsia="Times New Roman" w:cs="Times New Roman"/>
          <w:lang w:eastAsia="nl-NL"/>
        </w:rPr>
      </w:pPr>
    </w:p>
    <w:p w14:paraId="0B29830C" w14:textId="51077CD2" w:rsidR="00917279" w:rsidRDefault="005D6C9E" w:rsidP="00917279">
      <w:pPr>
        <w:pStyle w:val="ListParagraph"/>
        <w:numPr>
          <w:ilvl w:val="1"/>
          <w:numId w:val="15"/>
        </w:numPr>
        <w:spacing w:after="0" w:line="240" w:lineRule="auto"/>
        <w:contextualSpacing w:val="0"/>
        <w:rPr>
          <w:rFonts w:eastAsia="Times New Roman" w:cs="Times New Roman"/>
          <w:color w:val="FF0000"/>
          <w:lang w:eastAsia="nl-NL"/>
        </w:rPr>
      </w:pPr>
      <w:r w:rsidRPr="00917279">
        <w:rPr>
          <w:rFonts w:eastAsia="Times New Roman" w:cs="Times New Roman"/>
          <w:lang w:eastAsia="nl-NL"/>
        </w:rPr>
        <w:t xml:space="preserve">De </w:t>
      </w:r>
      <w:r w:rsidR="00970C8C">
        <w:rPr>
          <w:rFonts w:eastAsia="Times New Roman" w:cs="Times New Roman"/>
          <w:lang w:eastAsia="nl-NL"/>
        </w:rPr>
        <w:t>R</w:t>
      </w:r>
      <w:r w:rsidRPr="00917279">
        <w:rPr>
          <w:rFonts w:eastAsia="Times New Roman" w:cs="Times New Roman"/>
          <w:lang w:eastAsia="nl-NL"/>
        </w:rPr>
        <w:t>ei</w:t>
      </w:r>
      <w:r w:rsidR="00DE1849" w:rsidRPr="00917279">
        <w:rPr>
          <w:rFonts w:eastAsia="Times New Roman" w:cs="Times New Roman"/>
          <w:lang w:eastAsia="nl-NL"/>
        </w:rPr>
        <w:t>n</w:t>
      </w:r>
      <w:r w:rsidRPr="00917279">
        <w:rPr>
          <w:rFonts w:eastAsia="Times New Roman" w:cs="Times New Roman"/>
          <w:lang w:eastAsia="nl-NL"/>
        </w:rPr>
        <w:t>igi</w:t>
      </w:r>
      <w:r w:rsidR="00DE1849" w:rsidRPr="00917279">
        <w:rPr>
          <w:rFonts w:eastAsia="Times New Roman" w:cs="Times New Roman"/>
          <w:lang w:eastAsia="nl-NL"/>
        </w:rPr>
        <w:t>n</w:t>
      </w:r>
      <w:r w:rsidRPr="00917279">
        <w:rPr>
          <w:rFonts w:eastAsia="Times New Roman" w:cs="Times New Roman"/>
          <w:lang w:eastAsia="nl-NL"/>
        </w:rPr>
        <w:t xml:space="preserve">gswerkzaamheden worden verricht op de afvalwaterzuiveringsterreinen zoals beschreven in </w:t>
      </w:r>
      <w:r w:rsidR="003348AF" w:rsidRPr="00917279">
        <w:rPr>
          <w:rFonts w:eastAsia="Times New Roman" w:cs="Times New Roman"/>
          <w:lang w:eastAsia="nl-NL"/>
        </w:rPr>
        <w:t xml:space="preserve">Locatieoverzicht – Indicatieve frequenties </w:t>
      </w:r>
      <w:r w:rsidRPr="00917279">
        <w:rPr>
          <w:rFonts w:eastAsia="Times New Roman" w:cs="Times New Roman"/>
          <w:lang w:eastAsia="nl-NL"/>
        </w:rPr>
        <w:t xml:space="preserve">(Bijlage </w:t>
      </w:r>
      <w:r w:rsidR="000F1614" w:rsidRPr="00917279">
        <w:rPr>
          <w:rFonts w:eastAsia="Times New Roman" w:cs="Times New Roman"/>
          <w:lang w:eastAsia="nl-NL"/>
        </w:rPr>
        <w:t>4</w:t>
      </w:r>
      <w:r w:rsidRPr="00917279">
        <w:rPr>
          <w:rFonts w:eastAsia="Times New Roman" w:cs="Times New Roman"/>
          <w:lang w:eastAsia="nl-NL"/>
        </w:rPr>
        <w:t>) van de Inschrijvingsleidraad.</w:t>
      </w:r>
      <w:r w:rsidR="00917279">
        <w:rPr>
          <w:rFonts w:eastAsia="Times New Roman" w:cs="Times New Roman"/>
          <w:lang w:eastAsia="nl-NL"/>
        </w:rPr>
        <w:br/>
      </w:r>
    </w:p>
    <w:p w14:paraId="67FCD4A6" w14:textId="652767A2" w:rsidR="00EA065B" w:rsidRPr="00D20686" w:rsidRDefault="003470E4" w:rsidP="00D20686">
      <w:pPr>
        <w:pStyle w:val="ListParagraph"/>
        <w:numPr>
          <w:ilvl w:val="1"/>
          <w:numId w:val="15"/>
        </w:numPr>
        <w:spacing w:after="0" w:line="240" w:lineRule="auto"/>
        <w:contextualSpacing w:val="0"/>
        <w:rPr>
          <w:rFonts w:eastAsia="Times New Roman" w:cs="Times New Roman"/>
          <w:color w:val="FF0000"/>
          <w:lang w:eastAsia="nl-NL"/>
        </w:rPr>
      </w:pPr>
      <w:r w:rsidRPr="00917279">
        <w:rPr>
          <w:rFonts w:eastAsia="Times New Roman" w:cs="Times New Roman"/>
          <w:lang w:eastAsia="nl-NL"/>
        </w:rPr>
        <w:t xml:space="preserve">Indien de </w:t>
      </w:r>
      <w:r w:rsidR="00ED4FC8">
        <w:rPr>
          <w:rFonts w:eastAsia="Times New Roman" w:cs="Times New Roman"/>
          <w:lang w:eastAsia="nl-NL"/>
        </w:rPr>
        <w:t>Reinigingswerkzaamheden</w:t>
      </w:r>
      <w:r w:rsidRPr="00917279">
        <w:rPr>
          <w:rFonts w:eastAsia="Times New Roman" w:cs="Times New Roman"/>
          <w:lang w:eastAsia="nl-NL"/>
        </w:rPr>
        <w:t xml:space="preserve"> worden verricht ten kantore van Opdrachtgever verleent hij het personeel van Opdrachtnemer toegang tot de plaats, waar de </w:t>
      </w:r>
      <w:r w:rsidR="00970C8C">
        <w:rPr>
          <w:rFonts w:eastAsia="Times New Roman" w:cs="Times New Roman"/>
          <w:lang w:eastAsia="nl-NL"/>
        </w:rPr>
        <w:t>Reinigings</w:t>
      </w:r>
      <w:r w:rsidRPr="00917279">
        <w:rPr>
          <w:rFonts w:eastAsia="Times New Roman" w:cs="Times New Roman"/>
          <w:lang w:eastAsia="nl-NL"/>
        </w:rPr>
        <w:t xml:space="preserve">werkzaamheden ten behoeve van de overeengekomen Diensten dienen te worden verricht, alsmede dit Personeel in staat te stellen de </w:t>
      </w:r>
      <w:r w:rsidR="00970C8C">
        <w:rPr>
          <w:rFonts w:eastAsia="Times New Roman" w:cs="Times New Roman"/>
          <w:lang w:eastAsia="nl-NL"/>
        </w:rPr>
        <w:t>Rein</w:t>
      </w:r>
      <w:r w:rsidR="008016B3">
        <w:rPr>
          <w:rFonts w:eastAsia="Times New Roman" w:cs="Times New Roman"/>
          <w:lang w:eastAsia="nl-NL"/>
        </w:rPr>
        <w:t>igings</w:t>
      </w:r>
      <w:r w:rsidRPr="00917279">
        <w:rPr>
          <w:rFonts w:eastAsia="Times New Roman" w:cs="Times New Roman"/>
          <w:lang w:eastAsia="nl-NL"/>
        </w:rPr>
        <w:t>werkzaamheden onder de bij die partij gebruikelijke arbeidsomstandigheden te verrichten gedurende de regulier geldende kantoortijden.</w:t>
      </w:r>
    </w:p>
    <w:p w14:paraId="5F0F3451" w14:textId="77777777" w:rsidR="00FC23BE" w:rsidRDefault="00FC23BE" w:rsidP="45600E07">
      <w:pPr>
        <w:spacing w:after="0" w:line="240" w:lineRule="auto"/>
        <w:ind w:left="720"/>
        <w:contextualSpacing w:val="0"/>
        <w:rPr>
          <w:rFonts w:eastAsia="Times New Roman" w:cs="Times New Roman"/>
          <w:color w:val="FF0000"/>
          <w:lang w:eastAsia="nl-NL"/>
        </w:rPr>
      </w:pPr>
    </w:p>
    <w:p w14:paraId="5F0F3452" w14:textId="77777777" w:rsidR="00FC23BE" w:rsidRPr="00FC23BE" w:rsidRDefault="003470E4" w:rsidP="00917279">
      <w:pPr>
        <w:numPr>
          <w:ilvl w:val="0"/>
          <w:numId w:val="17"/>
        </w:numPr>
        <w:tabs>
          <w:tab w:val="left" w:pos="540"/>
        </w:tabs>
        <w:spacing w:after="0" w:line="240" w:lineRule="auto"/>
        <w:ind w:left="0" w:firstLine="0"/>
        <w:contextualSpacing w:val="0"/>
        <w:rPr>
          <w:rFonts w:eastAsia="Times New Roman" w:cs="Times New Roman"/>
          <w:b/>
          <w:lang w:eastAsia="nl-NL"/>
        </w:rPr>
      </w:pPr>
      <w:r w:rsidRPr="00FC23BE">
        <w:rPr>
          <w:rFonts w:eastAsia="Times New Roman" w:cs="Times New Roman"/>
          <w:b/>
          <w:lang w:eastAsia="nl-NL"/>
        </w:rPr>
        <w:t>Van toepassing zijnde Voorwaarden</w:t>
      </w:r>
    </w:p>
    <w:p w14:paraId="5F0F3453" w14:textId="77777777" w:rsidR="00FC23BE" w:rsidRPr="00FC23BE" w:rsidRDefault="00FC23BE" w:rsidP="00FC23BE">
      <w:pPr>
        <w:tabs>
          <w:tab w:val="left" w:pos="567"/>
        </w:tabs>
        <w:spacing w:after="0" w:line="240" w:lineRule="auto"/>
        <w:contextualSpacing w:val="0"/>
        <w:rPr>
          <w:rFonts w:eastAsia="Times New Roman" w:cs="Times New Roman"/>
          <w:lang w:eastAsia="nl-NL"/>
        </w:rPr>
      </w:pPr>
    </w:p>
    <w:p w14:paraId="69AF2254" w14:textId="7EC4DCA2" w:rsidR="00DB04D0" w:rsidRDefault="003470E4" w:rsidP="00F816CA">
      <w:pPr>
        <w:pStyle w:val="ListParagraph"/>
        <w:numPr>
          <w:ilvl w:val="1"/>
          <w:numId w:val="44"/>
        </w:numPr>
        <w:tabs>
          <w:tab w:val="left" w:pos="709"/>
        </w:tabs>
        <w:spacing w:after="0" w:line="240" w:lineRule="auto"/>
        <w:contextualSpacing w:val="0"/>
        <w:rPr>
          <w:rFonts w:eastAsia="Times New Roman" w:cs="Times New Roman"/>
          <w:lang w:eastAsia="nl-NL"/>
        </w:rPr>
      </w:pPr>
      <w:r w:rsidRPr="00DB04D0">
        <w:rPr>
          <w:rFonts w:eastAsia="Times New Roman" w:cs="Times New Roman"/>
          <w:lang w:eastAsia="nl-NL"/>
        </w:rPr>
        <w:t>Op deze Raa</w:t>
      </w:r>
      <w:r w:rsidR="007800E1" w:rsidRPr="00DB04D0">
        <w:rPr>
          <w:rFonts w:eastAsia="Times New Roman" w:cs="Times New Roman"/>
          <w:lang w:eastAsia="nl-NL"/>
        </w:rPr>
        <w:t>mo</w:t>
      </w:r>
      <w:r w:rsidRPr="00DB04D0">
        <w:rPr>
          <w:rFonts w:eastAsia="Times New Roman" w:cs="Times New Roman"/>
          <w:lang w:eastAsia="nl-NL"/>
        </w:rPr>
        <w:t>vereenkomst zijn uitsluitend van toepassing de “Algemene Waterschapsvoorwaarden voor het verstrekken van opdrachten tot het verrichten van Diensten 2018 (AWVODI-2018)”, voor zover daarvan in deze Raam</w:t>
      </w:r>
      <w:r w:rsidR="007800E1" w:rsidRPr="00DB04D0">
        <w:rPr>
          <w:rFonts w:eastAsia="Times New Roman" w:cs="Times New Roman"/>
          <w:lang w:eastAsia="nl-NL"/>
        </w:rPr>
        <w:t>o</w:t>
      </w:r>
      <w:r w:rsidRPr="00DB04D0">
        <w:rPr>
          <w:rFonts w:eastAsia="Times New Roman" w:cs="Times New Roman"/>
          <w:lang w:eastAsia="nl-NL"/>
        </w:rPr>
        <w:t>vereenkomst niet wordt afgeweken. De (eventuele) algemene en bijzondere voorwaarden van Opdrachtnemer worden uitgesloten.</w:t>
      </w:r>
      <w:r w:rsidR="00DB04D0">
        <w:rPr>
          <w:rFonts w:eastAsia="Times New Roman" w:cs="Times New Roman"/>
          <w:lang w:eastAsia="nl-NL"/>
        </w:rPr>
        <w:br/>
      </w:r>
    </w:p>
    <w:p w14:paraId="5F0F3456" w14:textId="688CBF42" w:rsidR="00FC23BE" w:rsidRPr="00DB04D0" w:rsidRDefault="003470E4" w:rsidP="003B1447">
      <w:pPr>
        <w:pStyle w:val="ListParagraph"/>
        <w:numPr>
          <w:ilvl w:val="1"/>
          <w:numId w:val="44"/>
        </w:numPr>
        <w:tabs>
          <w:tab w:val="left" w:pos="709"/>
        </w:tabs>
        <w:spacing w:after="0" w:line="240" w:lineRule="auto"/>
        <w:contextualSpacing w:val="0"/>
        <w:rPr>
          <w:rFonts w:eastAsia="Times New Roman" w:cs="Times New Roman"/>
          <w:lang w:eastAsia="nl-NL"/>
        </w:rPr>
      </w:pPr>
      <w:r w:rsidRPr="00DB04D0">
        <w:rPr>
          <w:rFonts w:eastAsia="Times New Roman" w:cs="Times New Roman"/>
          <w:lang w:eastAsia="nl-NL"/>
        </w:rPr>
        <w:t>De Baseline Informatiebeveiliging Waterschappen (BIWA) is niet op deze Raam</w:t>
      </w:r>
      <w:r w:rsidR="00AA7712" w:rsidRPr="00DB04D0">
        <w:rPr>
          <w:rFonts w:eastAsia="Times New Roman" w:cs="Times New Roman"/>
          <w:lang w:eastAsia="nl-NL"/>
        </w:rPr>
        <w:t>o</w:t>
      </w:r>
      <w:r w:rsidRPr="00DB04D0">
        <w:rPr>
          <w:rFonts w:eastAsia="Times New Roman" w:cs="Times New Roman"/>
          <w:lang w:eastAsia="nl-NL"/>
        </w:rPr>
        <w:t>vereenkomst</w:t>
      </w:r>
      <w:r w:rsidRPr="00DB04D0">
        <w:rPr>
          <w:rFonts w:eastAsia="Times New Roman" w:cs="Times New Roman"/>
          <w:color w:val="FF0000"/>
          <w:lang w:eastAsia="nl-NL"/>
        </w:rPr>
        <w:t xml:space="preserve"> </w:t>
      </w:r>
      <w:r w:rsidRPr="00DB04D0">
        <w:rPr>
          <w:rFonts w:eastAsia="Times New Roman" w:cs="Times New Roman"/>
          <w:lang w:eastAsia="nl-NL"/>
        </w:rPr>
        <w:t>van toepassing.</w:t>
      </w:r>
    </w:p>
    <w:p w14:paraId="5F0F3458" w14:textId="3B27EDDB" w:rsidR="00FC23BE" w:rsidRDefault="00FC23BE">
      <w:pPr>
        <w:contextualSpacing w:val="0"/>
      </w:pPr>
    </w:p>
    <w:p w14:paraId="5F0F345A" w14:textId="5F6217B8" w:rsidR="00FC23BE" w:rsidRPr="001816DF" w:rsidRDefault="003470E4" w:rsidP="00FC23BE">
      <w:pPr>
        <w:numPr>
          <w:ilvl w:val="0"/>
          <w:numId w:val="17"/>
        </w:numPr>
        <w:tabs>
          <w:tab w:val="left" w:pos="540"/>
        </w:tabs>
        <w:spacing w:after="0" w:line="240" w:lineRule="auto"/>
        <w:ind w:left="0" w:firstLine="0"/>
        <w:contextualSpacing w:val="0"/>
        <w:rPr>
          <w:rFonts w:eastAsia="Times New Roman" w:cs="Times New Roman"/>
          <w:b/>
          <w:lang w:eastAsia="nl-NL"/>
        </w:rPr>
      </w:pPr>
      <w:r w:rsidRPr="00FC23BE">
        <w:rPr>
          <w:rFonts w:eastAsia="Times New Roman" w:cs="Times New Roman"/>
          <w:b/>
          <w:lang w:eastAsia="nl-NL"/>
        </w:rPr>
        <w:t>Integriteitsverklaring</w:t>
      </w:r>
      <w:r w:rsidR="001816DF">
        <w:rPr>
          <w:rFonts w:eastAsia="Times New Roman" w:cs="Times New Roman"/>
          <w:b/>
          <w:lang w:eastAsia="nl-NL"/>
        </w:rPr>
        <w:br/>
      </w:r>
    </w:p>
    <w:p w14:paraId="5F0F345B" w14:textId="7C7DC452" w:rsidR="00FC23BE" w:rsidRPr="00DB04D0" w:rsidRDefault="003B1447" w:rsidP="003B1447">
      <w:pPr>
        <w:spacing w:after="0" w:line="240" w:lineRule="auto"/>
        <w:ind w:left="709" w:hanging="709"/>
        <w:contextualSpacing w:val="0"/>
        <w:rPr>
          <w:rFonts w:eastAsia="Times New Roman" w:cs="Times New Roman"/>
          <w:lang w:eastAsia="nl-NL"/>
        </w:rPr>
      </w:pPr>
      <w:r>
        <w:rPr>
          <w:rFonts w:eastAsia="Times New Roman" w:cs="Times New Roman"/>
          <w:lang w:eastAsia="nl-NL"/>
        </w:rPr>
        <w:t>11.1</w:t>
      </w:r>
      <w:r>
        <w:rPr>
          <w:rFonts w:eastAsia="Times New Roman" w:cs="Times New Roman"/>
          <w:lang w:eastAsia="nl-NL"/>
        </w:rPr>
        <w:tab/>
      </w:r>
      <w:r w:rsidR="003470E4" w:rsidRPr="00DB04D0">
        <w:rPr>
          <w:rFonts w:eastAsia="Times New Roman" w:cs="Times New Roman"/>
          <w:lang w:eastAsia="nl-NL"/>
        </w:rPr>
        <w:t>Opdrachtnemer verklaart dat hij ter verkrijging van de opdracht Personeel van Opdrachtgever generlei voordeel heeft geboden, gegeven, doen aanbieden of doen geven. Hij zal dat ook niet alsnog doen teneinde personen in dienst van Opdrachtgever te bewegen enige handeling te verrichten of na te laten.</w:t>
      </w:r>
    </w:p>
    <w:p w14:paraId="5F0F345C" w14:textId="77777777" w:rsidR="00FC23BE" w:rsidRPr="00FC23BE" w:rsidRDefault="00FC23BE" w:rsidP="00FC23BE">
      <w:pPr>
        <w:spacing w:after="0" w:line="240" w:lineRule="auto"/>
        <w:ind w:left="570"/>
        <w:contextualSpacing w:val="0"/>
        <w:rPr>
          <w:rFonts w:eastAsia="Times New Roman" w:cs="Times New Roman"/>
          <w:lang w:eastAsia="nl-NL"/>
        </w:rPr>
      </w:pPr>
    </w:p>
    <w:p w14:paraId="5F0F345D" w14:textId="77777777" w:rsidR="00FC23BE" w:rsidRPr="00FC23BE" w:rsidRDefault="00FC23BE" w:rsidP="00FC23BE">
      <w:pPr>
        <w:spacing w:after="0" w:line="240" w:lineRule="auto"/>
        <w:contextualSpacing w:val="0"/>
        <w:rPr>
          <w:rFonts w:eastAsia="Times New Roman" w:cs="Times New Roman"/>
          <w:lang w:eastAsia="nl-NL"/>
        </w:rPr>
      </w:pPr>
    </w:p>
    <w:p w14:paraId="5F0F345F" w14:textId="78F60A4C" w:rsidR="00FC23BE" w:rsidRPr="001816DF" w:rsidRDefault="003470E4" w:rsidP="00FC23BE">
      <w:pPr>
        <w:numPr>
          <w:ilvl w:val="0"/>
          <w:numId w:val="17"/>
        </w:numPr>
        <w:tabs>
          <w:tab w:val="left" w:pos="540"/>
        </w:tabs>
        <w:spacing w:after="0" w:line="240" w:lineRule="auto"/>
        <w:ind w:left="0" w:firstLine="0"/>
        <w:contextualSpacing w:val="0"/>
        <w:rPr>
          <w:rFonts w:eastAsia="Times New Roman" w:cs="Times New Roman"/>
          <w:lang w:eastAsia="nl-NL"/>
        </w:rPr>
      </w:pPr>
      <w:r w:rsidRPr="00FC23BE">
        <w:rPr>
          <w:rFonts w:eastAsia="Times New Roman" w:cs="Times New Roman"/>
          <w:b/>
          <w:lang w:eastAsia="nl-NL"/>
        </w:rPr>
        <w:t xml:space="preserve">Medewerkingsplicht bij einde </w:t>
      </w:r>
      <w:r w:rsidRPr="00DE3513">
        <w:rPr>
          <w:rFonts w:eastAsia="Times New Roman" w:cs="Times New Roman"/>
          <w:b/>
          <w:lang w:eastAsia="nl-NL"/>
        </w:rPr>
        <w:t>Raam</w:t>
      </w:r>
      <w:r w:rsidR="00DE3513" w:rsidRPr="00DE3513">
        <w:rPr>
          <w:rFonts w:eastAsia="Times New Roman" w:cs="Times New Roman"/>
          <w:b/>
          <w:lang w:eastAsia="nl-NL"/>
        </w:rPr>
        <w:t>o</w:t>
      </w:r>
      <w:r w:rsidRPr="00DE3513">
        <w:rPr>
          <w:rFonts w:eastAsia="Times New Roman" w:cs="Times New Roman"/>
          <w:b/>
          <w:lang w:eastAsia="nl-NL"/>
        </w:rPr>
        <w:t>vereenkomst</w:t>
      </w:r>
      <w:r w:rsidR="001816DF">
        <w:rPr>
          <w:rFonts w:eastAsia="Times New Roman" w:cs="Times New Roman"/>
          <w:lang w:eastAsia="nl-NL"/>
        </w:rPr>
        <w:br/>
      </w:r>
    </w:p>
    <w:p w14:paraId="45BE9924" w14:textId="1070B4C9" w:rsidR="00FC23BE" w:rsidRDefault="003470E4" w:rsidP="003B1447">
      <w:pPr>
        <w:pStyle w:val="ListParagraph"/>
        <w:numPr>
          <w:ilvl w:val="1"/>
          <w:numId w:val="12"/>
        </w:numPr>
        <w:spacing w:after="0" w:line="240" w:lineRule="auto"/>
        <w:contextualSpacing w:val="0"/>
      </w:pPr>
      <w:r w:rsidRPr="001816DF">
        <w:rPr>
          <w:rFonts w:eastAsia="Times New Roman" w:cs="Times New Roman"/>
          <w:lang w:eastAsia="nl-NL"/>
        </w:rPr>
        <w:t xml:space="preserve">In aanvulling op artikel 11 lid 4 van de AWVODI-2018 verplicht Opdrachtnemer zich Opdrachtgever van alle informatie te voorzien die nodig is om in een nieuwe aanbesteding een level-playing-field te waarborgen om alle </w:t>
      </w:r>
      <w:r w:rsidR="00123BE8" w:rsidRPr="001816DF">
        <w:rPr>
          <w:rFonts w:eastAsia="Times New Roman" w:cs="Times New Roman"/>
          <w:lang w:eastAsia="nl-NL"/>
        </w:rPr>
        <w:t>I</w:t>
      </w:r>
      <w:r w:rsidRPr="001816DF">
        <w:rPr>
          <w:rFonts w:eastAsia="Times New Roman" w:cs="Times New Roman"/>
          <w:lang w:eastAsia="nl-NL"/>
        </w:rPr>
        <w:t>nschrijvers op een gelijke wijze te behandelen, behoudens informatie die in het normaal handelsverkeer als bedrijfsvertrouwelijke informatie wordt aangemerkt en bij openbaarmaking de belangen van Opdrachtnemer kunnen schaden.</w:t>
      </w:r>
    </w:p>
    <w:p w14:paraId="56F9BCD0" w14:textId="60493B19" w:rsidR="45600E07" w:rsidRDefault="45600E07" w:rsidP="45600E07">
      <w:pPr>
        <w:pStyle w:val="ListParagraph"/>
        <w:numPr>
          <w:ilvl w:val="0"/>
          <w:numId w:val="0"/>
        </w:numPr>
        <w:spacing w:after="0" w:line="240" w:lineRule="auto"/>
        <w:ind w:left="567" w:hanging="567"/>
        <w:contextualSpacing w:val="0"/>
        <w:rPr>
          <w:rFonts w:eastAsia="Times New Roman" w:cs="Times New Roman"/>
          <w:lang w:eastAsia="nl-NL"/>
        </w:rPr>
      </w:pPr>
    </w:p>
    <w:p w14:paraId="2B60207A" w14:textId="614B3C9F" w:rsidR="00654AF8" w:rsidRPr="00654AF8" w:rsidRDefault="004046BC">
      <w:pPr>
        <w:contextualSpacing w:val="0"/>
        <w:rPr>
          <w:rFonts w:eastAsia="Times New Roman" w:cs="Times New Roman"/>
          <w:lang w:eastAsia="nl-NL"/>
        </w:rPr>
      </w:pPr>
      <w:r>
        <w:rPr>
          <w:rFonts w:eastAsia="Times New Roman" w:cs="Times New Roman"/>
          <w:lang w:eastAsia="nl-NL"/>
        </w:rPr>
        <w:br w:type="page"/>
      </w:r>
    </w:p>
    <w:p w14:paraId="1E6179AE" w14:textId="77777777" w:rsidR="00654AF8" w:rsidRPr="00654AF8" w:rsidRDefault="00654AF8" w:rsidP="00654AF8">
      <w:pPr>
        <w:pStyle w:val="ListParagraph"/>
        <w:numPr>
          <w:ilvl w:val="0"/>
          <w:numId w:val="0"/>
        </w:numPr>
        <w:spacing w:after="0" w:line="240" w:lineRule="auto"/>
        <w:ind w:left="567"/>
        <w:contextualSpacing w:val="0"/>
        <w:rPr>
          <w:rFonts w:eastAsia="Times New Roman" w:cs="Times New Roman"/>
          <w:lang w:eastAsia="nl-NL"/>
        </w:rPr>
      </w:pPr>
    </w:p>
    <w:p w14:paraId="5F0F3462" w14:textId="77777777" w:rsidR="00FC23BE" w:rsidRPr="00FC23BE" w:rsidRDefault="003470E4" w:rsidP="001816DF">
      <w:pPr>
        <w:numPr>
          <w:ilvl w:val="0"/>
          <w:numId w:val="17"/>
        </w:numPr>
        <w:tabs>
          <w:tab w:val="left" w:pos="540"/>
        </w:tabs>
        <w:spacing w:after="0" w:line="240" w:lineRule="auto"/>
        <w:ind w:left="0" w:firstLine="0"/>
        <w:contextualSpacing w:val="0"/>
        <w:rPr>
          <w:rFonts w:eastAsia="Times New Roman" w:cs="Times New Roman"/>
          <w:b/>
          <w:lang w:eastAsia="nl-NL"/>
        </w:rPr>
      </w:pPr>
      <w:r w:rsidRPr="00FC23BE">
        <w:rPr>
          <w:rFonts w:eastAsia="Times New Roman" w:cs="Times New Roman"/>
          <w:b/>
          <w:lang w:eastAsia="nl-NL"/>
        </w:rPr>
        <w:t>Slotbepaling</w:t>
      </w:r>
    </w:p>
    <w:p w14:paraId="5F0F3463" w14:textId="77777777" w:rsidR="00FC23BE" w:rsidRPr="00FC23BE" w:rsidRDefault="00FC23BE" w:rsidP="00FC23BE">
      <w:pPr>
        <w:tabs>
          <w:tab w:val="left" w:pos="567"/>
        </w:tabs>
        <w:spacing w:after="0" w:line="240" w:lineRule="auto"/>
        <w:contextualSpacing w:val="0"/>
        <w:rPr>
          <w:rFonts w:eastAsia="Times New Roman" w:cs="Times New Roman"/>
          <w:lang w:eastAsia="nl-NL"/>
        </w:rPr>
      </w:pPr>
    </w:p>
    <w:p w14:paraId="625D54C6" w14:textId="318A1948" w:rsidR="001816DF" w:rsidRDefault="003470E4" w:rsidP="003B1447">
      <w:pPr>
        <w:pStyle w:val="ListParagraph"/>
        <w:numPr>
          <w:ilvl w:val="1"/>
          <w:numId w:val="14"/>
        </w:numPr>
        <w:tabs>
          <w:tab w:val="left" w:pos="540"/>
        </w:tabs>
        <w:spacing w:after="0" w:line="240" w:lineRule="auto"/>
        <w:contextualSpacing w:val="0"/>
        <w:rPr>
          <w:rFonts w:eastAsia="Times New Roman" w:cs="Times New Roman"/>
          <w:lang w:eastAsia="nl-NL"/>
        </w:rPr>
      </w:pPr>
      <w:r w:rsidRPr="001816DF">
        <w:rPr>
          <w:rFonts w:eastAsia="Times New Roman" w:cs="Times New Roman"/>
          <w:lang w:eastAsia="nl-NL"/>
        </w:rPr>
        <w:t>Op deze Raam</w:t>
      </w:r>
      <w:r w:rsidR="00DE3513" w:rsidRPr="001816DF">
        <w:rPr>
          <w:rFonts w:eastAsia="Times New Roman" w:cs="Times New Roman"/>
          <w:lang w:eastAsia="nl-NL"/>
        </w:rPr>
        <w:t>o</w:t>
      </w:r>
      <w:r w:rsidRPr="001816DF">
        <w:rPr>
          <w:rFonts w:eastAsia="Times New Roman" w:cs="Times New Roman"/>
          <w:lang w:eastAsia="nl-NL"/>
        </w:rPr>
        <w:t>vereenkomst is Nederlands recht van toepassing.</w:t>
      </w:r>
      <w:r w:rsidR="001816DF">
        <w:rPr>
          <w:rFonts w:eastAsia="Times New Roman" w:cs="Times New Roman"/>
          <w:lang w:eastAsia="nl-NL"/>
        </w:rPr>
        <w:br/>
      </w:r>
    </w:p>
    <w:p w14:paraId="2F533479" w14:textId="2610E0EC" w:rsidR="001816DF" w:rsidRDefault="003470E4" w:rsidP="003B1447">
      <w:pPr>
        <w:pStyle w:val="ListParagraph"/>
        <w:numPr>
          <w:ilvl w:val="1"/>
          <w:numId w:val="14"/>
        </w:numPr>
        <w:tabs>
          <w:tab w:val="left" w:pos="540"/>
        </w:tabs>
        <w:spacing w:after="0" w:line="240" w:lineRule="auto"/>
        <w:ind w:left="567" w:hanging="567"/>
        <w:contextualSpacing w:val="0"/>
        <w:rPr>
          <w:rFonts w:eastAsia="Times New Roman" w:cs="Times New Roman"/>
          <w:lang w:eastAsia="nl-NL"/>
        </w:rPr>
      </w:pPr>
      <w:r w:rsidRPr="001816DF">
        <w:rPr>
          <w:rFonts w:eastAsia="Times New Roman" w:cs="Times New Roman"/>
          <w:lang w:eastAsia="nl-NL"/>
        </w:rPr>
        <w:t>In aanvulling op artikel 20 AWVODI-2018 geldt dat in alle gevallen van voortijdige beëindiging van deze Raam</w:t>
      </w:r>
      <w:r w:rsidR="00DE3513" w:rsidRPr="001816DF">
        <w:rPr>
          <w:rFonts w:eastAsia="Times New Roman" w:cs="Times New Roman"/>
          <w:lang w:eastAsia="nl-NL"/>
        </w:rPr>
        <w:t>o</w:t>
      </w:r>
      <w:r w:rsidRPr="001816DF">
        <w:rPr>
          <w:rFonts w:eastAsia="Times New Roman" w:cs="Times New Roman"/>
          <w:lang w:eastAsia="nl-NL"/>
        </w:rPr>
        <w:t xml:space="preserve">vereenkomst Opdrachtgever van Opdrachtnemer kan verlangen dat deze de </w:t>
      </w:r>
      <w:r w:rsidRPr="003B1447">
        <w:rPr>
          <w:rFonts w:eastAsia="Times New Roman" w:cs="Times New Roman"/>
          <w:lang w:eastAsia="nl-NL"/>
        </w:rPr>
        <w:t>Diensten</w:t>
      </w:r>
      <w:r w:rsidRPr="001816DF">
        <w:rPr>
          <w:rFonts w:eastAsia="Times New Roman" w:cs="Times New Roman"/>
          <w:lang w:eastAsia="nl-NL"/>
        </w:rPr>
        <w:t xml:space="preserve"> op een zodanige wijze afrondt en de resultaten zodanig overdraagt aan Opdrachtgever of een door hem aan te wijzen derde, dat onbelemmerde voortzetting van de opdracht mogelijk is.</w:t>
      </w:r>
      <w:r w:rsidR="001816DF">
        <w:rPr>
          <w:rFonts w:eastAsia="Times New Roman" w:cs="Times New Roman"/>
          <w:lang w:eastAsia="nl-NL"/>
        </w:rPr>
        <w:br/>
      </w:r>
    </w:p>
    <w:p w14:paraId="0D1E3EEB" w14:textId="5C607ABC" w:rsidR="001816DF" w:rsidRDefault="003470E4" w:rsidP="003B1447">
      <w:pPr>
        <w:pStyle w:val="ListParagraph"/>
        <w:numPr>
          <w:ilvl w:val="1"/>
          <w:numId w:val="14"/>
        </w:numPr>
        <w:tabs>
          <w:tab w:val="left" w:pos="540"/>
        </w:tabs>
        <w:spacing w:after="0" w:line="240" w:lineRule="auto"/>
        <w:ind w:left="567" w:hanging="567"/>
        <w:contextualSpacing w:val="0"/>
        <w:rPr>
          <w:rFonts w:eastAsia="Times New Roman" w:cs="Times New Roman"/>
          <w:lang w:eastAsia="nl-NL"/>
        </w:rPr>
      </w:pPr>
      <w:r w:rsidRPr="001816DF">
        <w:rPr>
          <w:rFonts w:eastAsia="Times New Roman" w:cs="Times New Roman"/>
          <w:lang w:eastAsia="nl-NL"/>
        </w:rPr>
        <w:t>Alle geschillen welke mochten ontstaan naar aanleiding van deze Raam</w:t>
      </w:r>
      <w:r w:rsidR="00DE3513" w:rsidRPr="001816DF">
        <w:rPr>
          <w:rFonts w:eastAsia="Times New Roman" w:cs="Times New Roman"/>
          <w:lang w:eastAsia="nl-NL"/>
        </w:rPr>
        <w:t>o</w:t>
      </w:r>
      <w:r w:rsidRPr="001816DF">
        <w:rPr>
          <w:rFonts w:eastAsia="Times New Roman" w:cs="Times New Roman"/>
          <w:lang w:eastAsia="nl-NL"/>
        </w:rPr>
        <w:t>vereenkomst dan wel nadere overeenkomsten die daarvan het gevolg mochten zijn, zullen worden beslecht door de bevoegde rechter in het arrondissement van rechtbank te ’s-Gravenhage.</w:t>
      </w:r>
      <w:r w:rsidR="001816DF">
        <w:rPr>
          <w:rFonts w:eastAsia="Times New Roman" w:cs="Times New Roman"/>
          <w:lang w:eastAsia="nl-NL"/>
        </w:rPr>
        <w:br/>
      </w:r>
    </w:p>
    <w:p w14:paraId="64B0A4BE" w14:textId="77777777" w:rsidR="001816DF" w:rsidRDefault="003470E4" w:rsidP="003B1447">
      <w:pPr>
        <w:pStyle w:val="ListParagraph"/>
        <w:numPr>
          <w:ilvl w:val="1"/>
          <w:numId w:val="14"/>
        </w:numPr>
        <w:tabs>
          <w:tab w:val="left" w:pos="540"/>
        </w:tabs>
        <w:spacing w:after="0" w:line="240" w:lineRule="auto"/>
        <w:ind w:left="567" w:hanging="567"/>
        <w:contextualSpacing w:val="0"/>
        <w:rPr>
          <w:rFonts w:eastAsia="Times New Roman" w:cs="Times New Roman"/>
          <w:lang w:eastAsia="nl-NL"/>
        </w:rPr>
      </w:pPr>
      <w:r w:rsidRPr="001816DF">
        <w:rPr>
          <w:rFonts w:eastAsia="Times New Roman" w:cs="Times New Roman"/>
          <w:lang w:eastAsia="nl-NL"/>
        </w:rPr>
        <w:t>Afwijkingen van deze Raa</w:t>
      </w:r>
      <w:r w:rsidR="00DE3513" w:rsidRPr="001816DF">
        <w:rPr>
          <w:rFonts w:eastAsia="Times New Roman" w:cs="Times New Roman"/>
          <w:lang w:eastAsia="nl-NL"/>
        </w:rPr>
        <w:t>mo</w:t>
      </w:r>
      <w:r w:rsidRPr="001816DF">
        <w:rPr>
          <w:rFonts w:eastAsia="Times New Roman" w:cs="Times New Roman"/>
          <w:lang w:eastAsia="nl-NL"/>
        </w:rPr>
        <w:t>vereenkomst zijn slechts bindend voor zover zij uitdrukkelijk tussen Partijen schriftelijk zijn overeengekomen.</w:t>
      </w:r>
      <w:r w:rsidR="001816DF">
        <w:rPr>
          <w:rFonts w:eastAsia="Times New Roman" w:cs="Times New Roman"/>
          <w:lang w:eastAsia="nl-NL"/>
        </w:rPr>
        <w:br/>
      </w:r>
    </w:p>
    <w:p w14:paraId="5F0F346C" w14:textId="4AC0E226" w:rsidR="00FC23BE" w:rsidRPr="001816DF" w:rsidRDefault="003470E4" w:rsidP="003B1447">
      <w:pPr>
        <w:pStyle w:val="ListParagraph"/>
        <w:numPr>
          <w:ilvl w:val="1"/>
          <w:numId w:val="14"/>
        </w:numPr>
        <w:tabs>
          <w:tab w:val="left" w:pos="540"/>
        </w:tabs>
        <w:spacing w:after="0" w:line="240" w:lineRule="auto"/>
        <w:ind w:left="567" w:hanging="567"/>
        <w:contextualSpacing w:val="0"/>
        <w:rPr>
          <w:rFonts w:eastAsia="Times New Roman" w:cs="Times New Roman"/>
          <w:lang w:eastAsia="nl-NL"/>
        </w:rPr>
      </w:pPr>
      <w:r w:rsidRPr="001816DF">
        <w:rPr>
          <w:rFonts w:eastAsia="Times New Roman" w:cs="Times New Roman"/>
          <w:lang w:eastAsia="nl-NL"/>
        </w:rPr>
        <w:t>Door ondertekening van deze Raam</w:t>
      </w:r>
      <w:r w:rsidR="00DE3513" w:rsidRPr="001816DF">
        <w:rPr>
          <w:rFonts w:eastAsia="Times New Roman" w:cs="Times New Roman"/>
          <w:lang w:eastAsia="nl-NL"/>
        </w:rPr>
        <w:t>o</w:t>
      </w:r>
      <w:r w:rsidRPr="001816DF">
        <w:rPr>
          <w:rFonts w:eastAsia="Times New Roman" w:cs="Times New Roman"/>
          <w:lang w:eastAsia="nl-NL"/>
        </w:rPr>
        <w:t xml:space="preserve">vereenkomst vervallen alle eventueel eerder door Partijen gemaakte mondelinge en schriftelijke afspraken omtrent de hierbij overeengekomen </w:t>
      </w:r>
      <w:r w:rsidRPr="003B1447">
        <w:rPr>
          <w:rFonts w:eastAsia="Times New Roman" w:cs="Times New Roman"/>
          <w:lang w:eastAsia="nl-NL"/>
        </w:rPr>
        <w:t>Diensten</w:t>
      </w:r>
      <w:r w:rsidRPr="001816DF">
        <w:rPr>
          <w:rFonts w:eastAsia="Times New Roman" w:cs="Times New Roman"/>
          <w:lang w:eastAsia="nl-NL"/>
        </w:rPr>
        <w:t>.</w:t>
      </w:r>
    </w:p>
    <w:p w14:paraId="24C1B3A4" w14:textId="5A88768B" w:rsidR="00B84A06" w:rsidRDefault="00B84A06" w:rsidP="00F049DC">
      <w:pPr>
        <w:tabs>
          <w:tab w:val="left" w:pos="540"/>
        </w:tabs>
        <w:spacing w:after="200"/>
      </w:pPr>
    </w:p>
    <w:p w14:paraId="5F0F346F" w14:textId="77777777" w:rsidR="003D2835" w:rsidRPr="00E9454E" w:rsidRDefault="003470E4" w:rsidP="003D2835">
      <w:pPr>
        <w:tabs>
          <w:tab w:val="left" w:pos="540"/>
        </w:tabs>
        <w:spacing w:after="200"/>
      </w:pPr>
      <w:r w:rsidRPr="00E9454E">
        <w:t>Aldus op de laatste van de twee hierna genoemde data overeengekomen en in tweevoud ondertekend,</w:t>
      </w:r>
    </w:p>
    <w:p w14:paraId="5F0F3470" w14:textId="77777777" w:rsidR="003D2835" w:rsidRPr="00E9454E" w:rsidRDefault="003D2835" w:rsidP="003D2835">
      <w:pPr>
        <w:tabs>
          <w:tab w:val="left" w:pos="567"/>
        </w:tabs>
        <w:spacing w:after="200"/>
      </w:pPr>
    </w:p>
    <w:p w14:paraId="5F0F3471" w14:textId="6EE1D4AF" w:rsidR="003D2835" w:rsidRPr="00E9454E" w:rsidRDefault="003470E4" w:rsidP="00FC23BE">
      <w:pPr>
        <w:tabs>
          <w:tab w:val="left" w:pos="4536"/>
        </w:tabs>
        <w:spacing w:after="200"/>
      </w:pPr>
      <w:r w:rsidRPr="00E9454E">
        <w:t>Leiden,</w:t>
      </w:r>
      <w:r>
        <w:t xml:space="preserve"> </w:t>
      </w:r>
      <w:r w:rsidR="004A671D" w:rsidRPr="004A671D">
        <w:rPr>
          <w:spacing w:val="2"/>
          <w:highlight w:val="lightGray"/>
        </w:rPr>
        <w:t>&lt;DATUM&gt;</w:t>
      </w:r>
      <w:r>
        <w:tab/>
      </w:r>
      <w:r w:rsidRPr="00E9454E">
        <w:t xml:space="preserve">, d.d. </w:t>
      </w:r>
    </w:p>
    <w:p w14:paraId="5F0F3472" w14:textId="77777777" w:rsidR="003D2835" w:rsidRPr="00E9454E" w:rsidRDefault="003D2835" w:rsidP="00FC23BE">
      <w:pPr>
        <w:tabs>
          <w:tab w:val="left" w:pos="4536"/>
          <w:tab w:val="left" w:pos="4752"/>
        </w:tabs>
        <w:spacing w:after="200"/>
      </w:pPr>
    </w:p>
    <w:p w14:paraId="5F0F3473" w14:textId="77777777" w:rsidR="003D2835" w:rsidRPr="00C226A6" w:rsidRDefault="003470E4" w:rsidP="00C226A6">
      <w:pPr>
        <w:tabs>
          <w:tab w:val="left" w:pos="4536"/>
        </w:tabs>
        <w:spacing w:after="200"/>
        <w:rPr>
          <w:spacing w:val="2"/>
        </w:rPr>
      </w:pPr>
      <w:r w:rsidRPr="00E9454E">
        <w:t>Namens dijkgraaf en hoogheemraden,</w:t>
      </w:r>
      <w:r>
        <w:tab/>
      </w:r>
    </w:p>
    <w:p w14:paraId="5F0F3474" w14:textId="77777777" w:rsidR="003D2835" w:rsidRPr="00E9454E" w:rsidRDefault="003470E4" w:rsidP="00FC23BE">
      <w:pPr>
        <w:pStyle w:val="NoSpacing"/>
        <w:keepNext/>
        <w:pBdr>
          <w:top w:val="nil"/>
          <w:left w:val="nil"/>
          <w:bottom w:val="nil"/>
          <w:right w:val="nil"/>
          <w:between w:val="nil"/>
          <w:bar w:val="nil"/>
        </w:pBdr>
        <w:tabs>
          <w:tab w:val="left" w:pos="4111"/>
          <w:tab w:val="left" w:pos="4536"/>
        </w:tabs>
      </w:pPr>
      <w:r w:rsidRPr="00A2309A">
        <w:t>{{esl</w:t>
      </w:r>
      <w:r>
        <w:t>:Signer1:Signature:size(200,50</w:t>
      </w:r>
      <w:r w:rsidRPr="00A2309A">
        <w:t>)}}</w:t>
      </w:r>
    </w:p>
    <w:p w14:paraId="5F0F3475" w14:textId="77777777" w:rsidR="004D157E" w:rsidRDefault="004D157E" w:rsidP="00775E64">
      <w:pPr>
        <w:pStyle w:val="NoSpacing"/>
        <w:keepNext/>
      </w:pPr>
    </w:p>
    <w:p w14:paraId="5F0F3476" w14:textId="77777777" w:rsidR="004D157E" w:rsidRDefault="004D157E" w:rsidP="00775E64">
      <w:pPr>
        <w:pStyle w:val="NoSpacing"/>
        <w:keepNext/>
      </w:pPr>
    </w:p>
    <w:p w14:paraId="5F0F3477" w14:textId="77777777" w:rsidR="00A2309A" w:rsidRPr="00A67D6F" w:rsidRDefault="00A2309A" w:rsidP="00775E64">
      <w:pPr>
        <w:pStyle w:val="NoSpacing"/>
        <w:keepNext/>
      </w:pPr>
    </w:p>
    <w:p w14:paraId="5F0F3478" w14:textId="77777777" w:rsidR="00FC23BE" w:rsidRDefault="003470E4" w:rsidP="00FC23BE">
      <w:pPr>
        <w:keepNext/>
        <w:keepLines/>
        <w:tabs>
          <w:tab w:val="left" w:pos="4536"/>
        </w:tabs>
        <w:rPr>
          <w:spacing w:val="2"/>
        </w:rPr>
      </w:pPr>
      <w:r w:rsidRPr="00FC23BE">
        <w:rPr>
          <w:spacing w:val="2"/>
          <w:highlight w:val="lightGray"/>
        </w:rPr>
        <w:t>&lt;functienaam ondertekenaar&gt;</w:t>
      </w:r>
      <w:r>
        <w:rPr>
          <w:spacing w:val="2"/>
        </w:rPr>
        <w:tab/>
      </w:r>
      <w:r w:rsidRPr="00FC23BE">
        <w:rPr>
          <w:spacing w:val="2"/>
          <w:highlight w:val="lightGray"/>
        </w:rPr>
        <w:t>&lt;functienaam ondertekenaar&gt;</w:t>
      </w:r>
    </w:p>
    <w:p w14:paraId="5F0F3479" w14:textId="77DDFC08" w:rsidR="004E7AB3" w:rsidRPr="004E7AB3" w:rsidRDefault="001816DF" w:rsidP="00FC23BE">
      <w:pPr>
        <w:keepNext/>
        <w:keepLines/>
        <w:tabs>
          <w:tab w:val="left" w:pos="4536"/>
        </w:tabs>
        <w:rPr>
          <w:spacing w:val="2"/>
        </w:rPr>
      </w:pPr>
      <w:r w:rsidRPr="001816DF">
        <w:rPr>
          <w:spacing w:val="2"/>
          <w:highlight w:val="lightGray"/>
        </w:rPr>
        <w:t>&lt;naam ondertekenaar&gt;</w:t>
      </w:r>
      <w:r w:rsidR="003470E4">
        <w:rPr>
          <w:spacing w:val="2"/>
        </w:rPr>
        <w:tab/>
      </w:r>
      <w:r w:rsidR="003470E4" w:rsidRPr="00FC23BE">
        <w:rPr>
          <w:spacing w:val="2"/>
          <w:highlight w:val="lightGray"/>
        </w:rPr>
        <w:t>&lt;naam ondertekenaar&gt;</w:t>
      </w:r>
    </w:p>
    <w:sectPr w:rsidR="004E7AB3" w:rsidRPr="004E7AB3" w:rsidSect="00EA065B">
      <w:headerReference w:type="even" r:id="rId13"/>
      <w:headerReference w:type="default" r:id="rId14"/>
      <w:footerReference w:type="even" r:id="rId15"/>
      <w:footerReference w:type="default" r:id="rId16"/>
      <w:headerReference w:type="first" r:id="rId17"/>
      <w:footerReference w:type="first" r:id="rId18"/>
      <w:type w:val="continuous"/>
      <w:pgSz w:w="11906" w:h="16838" w:code="9"/>
      <w:pgMar w:top="2285" w:right="1418" w:bottom="1985" w:left="1418" w:header="539" w:footer="981"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81017" w14:textId="77777777" w:rsidR="003E54EB" w:rsidRDefault="003E54EB">
      <w:pPr>
        <w:spacing w:after="0" w:line="240" w:lineRule="auto"/>
      </w:pPr>
      <w:r>
        <w:separator/>
      </w:r>
    </w:p>
  </w:endnote>
  <w:endnote w:type="continuationSeparator" w:id="0">
    <w:p w14:paraId="66F2C442" w14:textId="77777777" w:rsidR="003E54EB" w:rsidRDefault="003E54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Yu Mincho">
    <w:altName w:val="游明朝"/>
    <w:panose1 w:val="00000000000000000000"/>
    <w:charset w:val="80"/>
    <w:family w:val="roman"/>
    <w:notTrueType/>
    <w:pitch w:val="default"/>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F347E" w14:textId="77777777" w:rsidR="00A665D8" w:rsidRDefault="00A665D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F347F" w14:textId="77777777" w:rsidR="00B40572" w:rsidRPr="00B40572" w:rsidRDefault="003470E4" w:rsidP="00B40572">
    <w:pPr>
      <w:pBdr>
        <w:top w:val="single" w:sz="4" w:space="1" w:color="auto"/>
      </w:pBdr>
      <w:tabs>
        <w:tab w:val="center" w:pos="4536"/>
        <w:tab w:val="right" w:pos="9072"/>
      </w:tabs>
      <w:spacing w:after="0" w:line="240" w:lineRule="auto"/>
      <w:contextualSpacing w:val="0"/>
      <w:rPr>
        <w:rFonts w:eastAsia="Times New Roman" w:cs="Times New Roman"/>
        <w:noProof/>
        <w:sz w:val="16"/>
        <w:szCs w:val="16"/>
        <w:lang w:eastAsia="nl-NL"/>
      </w:rPr>
    </w:pPr>
    <w:r w:rsidRPr="00B40572">
      <w:rPr>
        <w:rFonts w:eastAsia="Times New Roman" w:cs="Times New Roman"/>
        <w:noProof/>
        <w:sz w:val="16"/>
        <w:szCs w:val="16"/>
        <w:lang w:eastAsia="nl-NL"/>
      </w:rPr>
      <w:t>Cluster Bedrijfsvoering</w:t>
    </w:r>
  </w:p>
  <w:p w14:paraId="5F0F3480" w14:textId="77777777" w:rsidR="00B40572" w:rsidRPr="00B40572" w:rsidRDefault="003470E4" w:rsidP="00B40572">
    <w:pPr>
      <w:tabs>
        <w:tab w:val="center" w:pos="4536"/>
        <w:tab w:val="right" w:pos="9072"/>
      </w:tabs>
      <w:spacing w:after="0" w:line="240" w:lineRule="auto"/>
      <w:contextualSpacing w:val="0"/>
      <w:rPr>
        <w:rFonts w:eastAsia="Times New Roman" w:cs="Times New Roman"/>
        <w:noProof/>
        <w:sz w:val="16"/>
        <w:szCs w:val="16"/>
        <w:lang w:eastAsia="nl-NL"/>
      </w:rPr>
    </w:pPr>
    <w:r w:rsidRPr="00B40572">
      <w:rPr>
        <w:rFonts w:eastAsia="Times New Roman" w:cs="Times New Roman"/>
        <w:noProof/>
        <w:sz w:val="16"/>
        <w:szCs w:val="16"/>
        <w:lang w:eastAsia="nl-NL"/>
      </w:rPr>
      <w:t>Team Financiën, Inkoop &amp; Subsidies</w:t>
    </w:r>
  </w:p>
  <w:p w14:paraId="5F0F3481" w14:textId="77777777" w:rsidR="00B40572" w:rsidRPr="00B40572" w:rsidRDefault="003470E4" w:rsidP="00B40572">
    <w:pPr>
      <w:tabs>
        <w:tab w:val="center" w:pos="4536"/>
        <w:tab w:val="right" w:pos="9072"/>
      </w:tabs>
      <w:spacing w:after="0" w:line="240" w:lineRule="auto"/>
      <w:contextualSpacing w:val="0"/>
      <w:rPr>
        <w:rFonts w:eastAsia="Times New Roman" w:cs="Times New Roman"/>
        <w:sz w:val="16"/>
        <w:szCs w:val="16"/>
        <w:lang w:eastAsia="nl-NL"/>
      </w:rPr>
    </w:pPr>
    <w:r w:rsidRPr="00B40572">
      <w:rPr>
        <w:rFonts w:eastAsia="Times New Roman" w:cs="Times New Roman"/>
        <w:noProof/>
        <w:sz w:val="16"/>
        <w:szCs w:val="16"/>
        <w:lang w:eastAsia="nl-NL"/>
      </w:rPr>
      <w:t>Versie September 2019</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F3483" w14:textId="77777777" w:rsidR="00EA065B" w:rsidRPr="00EA065B" w:rsidRDefault="003470E4" w:rsidP="00EA065B">
    <w:pPr>
      <w:pBdr>
        <w:top w:val="single" w:sz="4" w:space="1" w:color="auto"/>
      </w:pBdr>
      <w:tabs>
        <w:tab w:val="center" w:pos="4111"/>
        <w:tab w:val="right" w:pos="8080"/>
      </w:tabs>
      <w:rPr>
        <w:noProof/>
        <w:sz w:val="16"/>
        <w:szCs w:val="16"/>
      </w:rPr>
    </w:pPr>
    <w:r w:rsidRPr="00EA065B">
      <w:rPr>
        <w:noProof/>
        <w:sz w:val="16"/>
        <w:szCs w:val="16"/>
      </w:rPr>
      <w:t>Bedrijfsvoering</w:t>
    </w:r>
    <w:r>
      <w:rPr>
        <w:noProof/>
        <w:sz w:val="16"/>
        <w:szCs w:val="16"/>
      </w:rPr>
      <w:tab/>
    </w:r>
    <w:r>
      <w:rPr>
        <w:noProof/>
        <w:sz w:val="16"/>
        <w:szCs w:val="16"/>
      </w:rPr>
      <w:tab/>
      <w:t>26.003990</w:t>
    </w:r>
  </w:p>
  <w:p w14:paraId="5F0F3484" w14:textId="77777777" w:rsidR="00A665D8" w:rsidRPr="00A665D8" w:rsidRDefault="003470E4" w:rsidP="00A665D8">
    <w:pPr>
      <w:tabs>
        <w:tab w:val="center" w:pos="4536"/>
        <w:tab w:val="right" w:pos="9072"/>
      </w:tabs>
      <w:rPr>
        <w:noProof/>
        <w:sz w:val="16"/>
        <w:szCs w:val="16"/>
      </w:rPr>
    </w:pPr>
    <w:r w:rsidRPr="00A665D8">
      <w:rPr>
        <w:noProof/>
        <w:sz w:val="16"/>
        <w:szCs w:val="16"/>
      </w:rPr>
      <w:t>Team Inkoop &amp; Contractmanagement</w:t>
    </w:r>
  </w:p>
  <w:p w14:paraId="5F0F3485" w14:textId="77777777" w:rsidR="00EA065B" w:rsidRPr="00EA065B" w:rsidRDefault="003470E4" w:rsidP="00A665D8">
    <w:pPr>
      <w:tabs>
        <w:tab w:val="center" w:pos="4536"/>
        <w:tab w:val="right" w:pos="9072"/>
      </w:tabs>
      <w:rPr>
        <w:sz w:val="16"/>
        <w:szCs w:val="16"/>
      </w:rPr>
    </w:pPr>
    <w:r w:rsidRPr="00A665D8">
      <w:rPr>
        <w:noProof/>
        <w:sz w:val="16"/>
        <w:szCs w:val="16"/>
      </w:rPr>
      <w:t>Versie Maart 2025</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A2C4794" w14:textId="77777777" w:rsidR="003E54EB" w:rsidRDefault="003E54EB">
      <w:pPr>
        <w:spacing w:after="0" w:line="240" w:lineRule="auto"/>
      </w:pPr>
      <w:r>
        <w:separator/>
      </w:r>
    </w:p>
  </w:footnote>
  <w:footnote w:type="continuationSeparator" w:id="0">
    <w:p w14:paraId="44D35F7B" w14:textId="77777777" w:rsidR="003E54EB" w:rsidRDefault="003E54E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F347A" w14:textId="77777777" w:rsidR="00A665D8" w:rsidRDefault="00A665D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F347B" w14:textId="77777777" w:rsidR="00951965" w:rsidRDefault="003470E4" w:rsidP="00951965">
    <w:pPr>
      <w:pStyle w:val="Header"/>
      <w:jc w:val="right"/>
      <w:rPr>
        <w:rStyle w:val="PageNumber"/>
        <w:rFonts w:eastAsiaTheme="majorEastAsia"/>
      </w:rPr>
    </w:pPr>
    <w:r>
      <w:rPr>
        <w:noProof/>
      </w:rPr>
      <w:drawing>
        <wp:anchor distT="0" distB="0" distL="114300" distR="114300" simplePos="0" relativeHeight="251658240" behindDoc="1" locked="0" layoutInCell="1" allowOverlap="1" wp14:anchorId="5F0F3486" wp14:editId="5F0F3487">
          <wp:simplePos x="0" y="0"/>
          <wp:positionH relativeFrom="column">
            <wp:posOffset>-719455</wp:posOffset>
          </wp:positionH>
          <wp:positionV relativeFrom="paragraph">
            <wp:posOffset>40005</wp:posOffset>
          </wp:positionV>
          <wp:extent cx="2030730" cy="789305"/>
          <wp:effectExtent l="0" t="0" r="7620" b="0"/>
          <wp:wrapThrough wrapText="bothSides">
            <wp:wrapPolygon edited="0">
              <wp:start x="0" y="0"/>
              <wp:lineTo x="0" y="20853"/>
              <wp:lineTo x="21478" y="20853"/>
              <wp:lineTo x="21478" y="0"/>
              <wp:lineTo x="0" y="0"/>
            </wp:wrapPolygon>
          </wp:wrapThrough>
          <wp:docPr id="12" name="Afbeelding 12" descr="HHR-Logo-100_rgb_hr">
            <a:extLst xmlns:a="http://schemas.openxmlformats.org/drawingml/2006/main">
              <a:ext uri="{FF2B5EF4-FFF2-40B4-BE49-F238E27FC236}">
                <a16:creationId xmlns:a16="http://schemas.microsoft.com/office/drawing/2014/main" id="{4C7420E9-04B3-45D2-BB8D-520B1F5B69A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30730" cy="789305"/>
                  </a:xfrm>
                  <a:prstGeom prst="rect">
                    <a:avLst/>
                  </a:prstGeom>
                  <a:noFill/>
                  <a:ln>
                    <a:noFill/>
                  </a:ln>
                </pic:spPr>
              </pic:pic>
            </a:graphicData>
          </a:graphic>
        </wp:anchor>
      </w:drawing>
    </w:r>
    <w:r>
      <w:rPr>
        <w:rStyle w:val="PageNumber"/>
        <w:rFonts w:eastAsiaTheme="majorEastAsia"/>
      </w:rPr>
      <w:fldChar w:fldCharType="begin"/>
    </w:r>
    <w:r>
      <w:rPr>
        <w:rStyle w:val="PageNumber"/>
        <w:rFonts w:eastAsiaTheme="majorEastAsia"/>
      </w:rPr>
      <w:instrText xml:space="preserve"> PAGE </w:instrText>
    </w:r>
    <w:r>
      <w:rPr>
        <w:rStyle w:val="PageNumber"/>
        <w:rFonts w:eastAsiaTheme="majorEastAsia"/>
      </w:rPr>
      <w:fldChar w:fldCharType="separate"/>
    </w:r>
    <w:r>
      <w:rPr>
        <w:rStyle w:val="PageNumber"/>
        <w:rFonts w:eastAsiaTheme="majorEastAsia"/>
      </w:rPr>
      <w:t>7</w:t>
    </w:r>
    <w:r>
      <w:rPr>
        <w:rStyle w:val="PageNumber"/>
        <w:rFonts w:eastAsiaTheme="majorEastAsia"/>
      </w:rPr>
      <w:fldChar w:fldCharType="end"/>
    </w:r>
  </w:p>
  <w:p w14:paraId="5F0F347C" w14:textId="77777777" w:rsidR="00951965" w:rsidRDefault="003470E4" w:rsidP="00951965">
    <w:pPr>
      <w:pStyle w:val="Header"/>
      <w:jc w:val="right"/>
    </w:pPr>
    <w:r>
      <w:t>26.003990</w:t>
    </w:r>
  </w:p>
  <w:p w14:paraId="5F0F347D" w14:textId="77777777" w:rsidR="00951965" w:rsidRDefault="0095196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F3482" w14:textId="77777777" w:rsidR="003A196E" w:rsidRPr="003A196E" w:rsidRDefault="003470E4" w:rsidP="003A196E">
    <w:pPr>
      <w:tabs>
        <w:tab w:val="center" w:pos="4536"/>
        <w:tab w:val="right" w:pos="9072"/>
      </w:tabs>
      <w:rPr>
        <w:sz w:val="18"/>
      </w:rPr>
    </w:pPr>
    <w:r w:rsidRPr="003A196E">
      <w:rPr>
        <w:noProof/>
        <w:sz w:val="18"/>
      </w:rPr>
      <w:drawing>
        <wp:anchor distT="0" distB="0" distL="114300" distR="114300" simplePos="0" relativeHeight="251658241" behindDoc="1" locked="0" layoutInCell="1" allowOverlap="1" wp14:anchorId="5F0F3488" wp14:editId="5F0F3489">
          <wp:simplePos x="0" y="0"/>
          <wp:positionH relativeFrom="column">
            <wp:posOffset>-721995</wp:posOffset>
          </wp:positionH>
          <wp:positionV relativeFrom="paragraph">
            <wp:posOffset>192405</wp:posOffset>
          </wp:positionV>
          <wp:extent cx="2030730" cy="789305"/>
          <wp:effectExtent l="0" t="0" r="7620" b="0"/>
          <wp:wrapThrough wrapText="bothSides">
            <wp:wrapPolygon edited="0">
              <wp:start x="0" y="0"/>
              <wp:lineTo x="0" y="20853"/>
              <wp:lineTo x="21478" y="20853"/>
              <wp:lineTo x="21478" y="0"/>
              <wp:lineTo x="0" y="0"/>
            </wp:wrapPolygon>
          </wp:wrapThrough>
          <wp:docPr id="13" name="Afbeelding 13" descr="HHR-Logo-100_rgb_hr">
            <a:extLst xmlns:a="http://schemas.openxmlformats.org/drawingml/2006/main">
              <a:ext uri="{FF2B5EF4-FFF2-40B4-BE49-F238E27FC236}">
                <a16:creationId xmlns:a16="http://schemas.microsoft.com/office/drawing/2014/main" id="{CCA5A3B8-8373-4880-9BC3-B5B8369DC3E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3" descr="HHR-Logo-100_rgb_hr"/>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2030730" cy="789305"/>
                  </a:xfrm>
                  <a:prstGeom prst="rect">
                    <a:avLst/>
                  </a:prstGeom>
                  <a:noFill/>
                  <a:ln>
                    <a:noFill/>
                  </a:ln>
                </pic:spPr>
              </pic:pic>
            </a:graphicData>
          </a:graphic>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A62A3372"/>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5B06319"/>
    <w:multiLevelType w:val="hybridMultilevel"/>
    <w:tmpl w:val="E664377A"/>
    <w:lvl w:ilvl="0" w:tplc="60A06C56">
      <w:start w:val="1"/>
      <w:numFmt w:val="decimal"/>
      <w:lvlText w:val="%1"/>
      <w:lvlJc w:val="left"/>
      <w:pPr>
        <w:tabs>
          <w:tab w:val="num" w:pos="720"/>
        </w:tabs>
        <w:ind w:left="720" w:hanging="360"/>
      </w:pPr>
      <w:rPr>
        <w:rFonts w:hint="default"/>
      </w:rPr>
    </w:lvl>
    <w:lvl w:ilvl="1" w:tplc="B2C4B466">
      <w:start w:val="1"/>
      <w:numFmt w:val="lowerLetter"/>
      <w:lvlText w:val="%2."/>
      <w:lvlJc w:val="left"/>
      <w:pPr>
        <w:tabs>
          <w:tab w:val="num" w:pos="1440"/>
        </w:tabs>
        <w:ind w:left="1440" w:hanging="360"/>
      </w:pPr>
      <w:rPr>
        <w:rFonts w:hint="default"/>
      </w:rPr>
    </w:lvl>
    <w:lvl w:ilvl="2" w:tplc="61DEF4B4">
      <w:start w:val="4"/>
      <w:numFmt w:val="bullet"/>
      <w:lvlText w:val="-"/>
      <w:lvlJc w:val="left"/>
      <w:pPr>
        <w:tabs>
          <w:tab w:val="num" w:pos="2340"/>
        </w:tabs>
        <w:ind w:left="2340" w:hanging="360"/>
      </w:pPr>
      <w:rPr>
        <w:rFonts w:ascii="Times New Roman" w:eastAsia="Times New Roman" w:hAnsi="Times New Roman" w:cs="Times New Roman" w:hint="default"/>
      </w:rPr>
    </w:lvl>
    <w:lvl w:ilvl="3" w:tplc="2F7277BE" w:tentative="1">
      <w:start w:val="1"/>
      <w:numFmt w:val="decimal"/>
      <w:lvlText w:val="%4."/>
      <w:lvlJc w:val="left"/>
      <w:pPr>
        <w:tabs>
          <w:tab w:val="num" w:pos="2880"/>
        </w:tabs>
        <w:ind w:left="2880" w:hanging="360"/>
      </w:pPr>
    </w:lvl>
    <w:lvl w:ilvl="4" w:tplc="204A1F46" w:tentative="1">
      <w:start w:val="1"/>
      <w:numFmt w:val="lowerLetter"/>
      <w:lvlText w:val="%5."/>
      <w:lvlJc w:val="left"/>
      <w:pPr>
        <w:tabs>
          <w:tab w:val="num" w:pos="3600"/>
        </w:tabs>
        <w:ind w:left="3600" w:hanging="360"/>
      </w:pPr>
    </w:lvl>
    <w:lvl w:ilvl="5" w:tplc="0C183604" w:tentative="1">
      <w:start w:val="1"/>
      <w:numFmt w:val="lowerRoman"/>
      <w:lvlText w:val="%6."/>
      <w:lvlJc w:val="right"/>
      <w:pPr>
        <w:tabs>
          <w:tab w:val="num" w:pos="4320"/>
        </w:tabs>
        <w:ind w:left="4320" w:hanging="180"/>
      </w:pPr>
    </w:lvl>
    <w:lvl w:ilvl="6" w:tplc="930E22F6" w:tentative="1">
      <w:start w:val="1"/>
      <w:numFmt w:val="decimal"/>
      <w:lvlText w:val="%7."/>
      <w:lvlJc w:val="left"/>
      <w:pPr>
        <w:tabs>
          <w:tab w:val="num" w:pos="5040"/>
        </w:tabs>
        <w:ind w:left="5040" w:hanging="360"/>
      </w:pPr>
    </w:lvl>
    <w:lvl w:ilvl="7" w:tplc="BB34694E" w:tentative="1">
      <w:start w:val="1"/>
      <w:numFmt w:val="lowerLetter"/>
      <w:lvlText w:val="%8."/>
      <w:lvlJc w:val="left"/>
      <w:pPr>
        <w:tabs>
          <w:tab w:val="num" w:pos="5760"/>
        </w:tabs>
        <w:ind w:left="5760" w:hanging="360"/>
      </w:pPr>
    </w:lvl>
    <w:lvl w:ilvl="8" w:tplc="39E2078E" w:tentative="1">
      <w:start w:val="1"/>
      <w:numFmt w:val="lowerRoman"/>
      <w:lvlText w:val="%9."/>
      <w:lvlJc w:val="right"/>
      <w:pPr>
        <w:tabs>
          <w:tab w:val="num" w:pos="6480"/>
        </w:tabs>
        <w:ind w:left="6480" w:hanging="180"/>
      </w:pPr>
    </w:lvl>
  </w:abstractNum>
  <w:abstractNum w:abstractNumId="2" w15:restartNumberingAfterBreak="0">
    <w:nsid w:val="05DC711A"/>
    <w:multiLevelType w:val="multilevel"/>
    <w:tmpl w:val="6716532E"/>
    <w:lvl w:ilvl="0">
      <w:start w:val="2"/>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 w15:restartNumberingAfterBreak="0">
    <w:nsid w:val="07A4447A"/>
    <w:multiLevelType w:val="hybridMultilevel"/>
    <w:tmpl w:val="9AA09324"/>
    <w:lvl w:ilvl="0" w:tplc="04130017">
      <w:start w:val="1"/>
      <w:numFmt w:val="lowerLetter"/>
      <w:lvlText w:val="%1)"/>
      <w:lvlJc w:val="left"/>
      <w:pPr>
        <w:ind w:left="-96" w:hanging="360"/>
      </w:pPr>
    </w:lvl>
    <w:lvl w:ilvl="1" w:tplc="04130019" w:tentative="1">
      <w:start w:val="1"/>
      <w:numFmt w:val="lowerLetter"/>
      <w:lvlText w:val="%2."/>
      <w:lvlJc w:val="left"/>
      <w:pPr>
        <w:ind w:left="624" w:hanging="360"/>
      </w:pPr>
    </w:lvl>
    <w:lvl w:ilvl="2" w:tplc="0413001B" w:tentative="1">
      <w:start w:val="1"/>
      <w:numFmt w:val="lowerRoman"/>
      <w:lvlText w:val="%3."/>
      <w:lvlJc w:val="right"/>
      <w:pPr>
        <w:ind w:left="1344" w:hanging="180"/>
      </w:pPr>
    </w:lvl>
    <w:lvl w:ilvl="3" w:tplc="0413000F" w:tentative="1">
      <w:start w:val="1"/>
      <w:numFmt w:val="decimal"/>
      <w:lvlText w:val="%4."/>
      <w:lvlJc w:val="left"/>
      <w:pPr>
        <w:ind w:left="2064" w:hanging="360"/>
      </w:pPr>
    </w:lvl>
    <w:lvl w:ilvl="4" w:tplc="04130019" w:tentative="1">
      <w:start w:val="1"/>
      <w:numFmt w:val="lowerLetter"/>
      <w:lvlText w:val="%5."/>
      <w:lvlJc w:val="left"/>
      <w:pPr>
        <w:ind w:left="2784" w:hanging="360"/>
      </w:pPr>
    </w:lvl>
    <w:lvl w:ilvl="5" w:tplc="0413001B" w:tentative="1">
      <w:start w:val="1"/>
      <w:numFmt w:val="lowerRoman"/>
      <w:lvlText w:val="%6."/>
      <w:lvlJc w:val="right"/>
      <w:pPr>
        <w:ind w:left="3504" w:hanging="180"/>
      </w:pPr>
    </w:lvl>
    <w:lvl w:ilvl="6" w:tplc="0413000F" w:tentative="1">
      <w:start w:val="1"/>
      <w:numFmt w:val="decimal"/>
      <w:lvlText w:val="%7."/>
      <w:lvlJc w:val="left"/>
      <w:pPr>
        <w:ind w:left="4224" w:hanging="360"/>
      </w:pPr>
    </w:lvl>
    <w:lvl w:ilvl="7" w:tplc="04130019" w:tentative="1">
      <w:start w:val="1"/>
      <w:numFmt w:val="lowerLetter"/>
      <w:lvlText w:val="%8."/>
      <w:lvlJc w:val="left"/>
      <w:pPr>
        <w:ind w:left="4944" w:hanging="360"/>
      </w:pPr>
    </w:lvl>
    <w:lvl w:ilvl="8" w:tplc="0413001B" w:tentative="1">
      <w:start w:val="1"/>
      <w:numFmt w:val="lowerRoman"/>
      <w:lvlText w:val="%9."/>
      <w:lvlJc w:val="right"/>
      <w:pPr>
        <w:ind w:left="5664" w:hanging="180"/>
      </w:pPr>
    </w:lvl>
  </w:abstractNum>
  <w:abstractNum w:abstractNumId="4" w15:restartNumberingAfterBreak="0">
    <w:nsid w:val="08264FC5"/>
    <w:multiLevelType w:val="hybridMultilevel"/>
    <w:tmpl w:val="E702D320"/>
    <w:lvl w:ilvl="0" w:tplc="04130001">
      <w:start w:val="1"/>
      <w:numFmt w:val="bullet"/>
      <w:lvlText w:val=""/>
      <w:lvlJc w:val="left"/>
      <w:pPr>
        <w:ind w:left="1259" w:hanging="360"/>
      </w:pPr>
      <w:rPr>
        <w:rFonts w:ascii="Symbol" w:hAnsi="Symbol" w:hint="default"/>
      </w:rPr>
    </w:lvl>
    <w:lvl w:ilvl="1" w:tplc="04130003" w:tentative="1">
      <w:start w:val="1"/>
      <w:numFmt w:val="bullet"/>
      <w:lvlText w:val="o"/>
      <w:lvlJc w:val="left"/>
      <w:pPr>
        <w:ind w:left="1979" w:hanging="360"/>
      </w:pPr>
      <w:rPr>
        <w:rFonts w:ascii="Courier New" w:hAnsi="Courier New" w:cs="Courier New" w:hint="default"/>
      </w:rPr>
    </w:lvl>
    <w:lvl w:ilvl="2" w:tplc="04130005" w:tentative="1">
      <w:start w:val="1"/>
      <w:numFmt w:val="bullet"/>
      <w:lvlText w:val=""/>
      <w:lvlJc w:val="left"/>
      <w:pPr>
        <w:ind w:left="2699" w:hanging="360"/>
      </w:pPr>
      <w:rPr>
        <w:rFonts w:ascii="Wingdings" w:hAnsi="Wingdings" w:hint="default"/>
      </w:rPr>
    </w:lvl>
    <w:lvl w:ilvl="3" w:tplc="04130001" w:tentative="1">
      <w:start w:val="1"/>
      <w:numFmt w:val="bullet"/>
      <w:lvlText w:val=""/>
      <w:lvlJc w:val="left"/>
      <w:pPr>
        <w:ind w:left="3419" w:hanging="360"/>
      </w:pPr>
      <w:rPr>
        <w:rFonts w:ascii="Symbol" w:hAnsi="Symbol" w:hint="default"/>
      </w:rPr>
    </w:lvl>
    <w:lvl w:ilvl="4" w:tplc="04130003" w:tentative="1">
      <w:start w:val="1"/>
      <w:numFmt w:val="bullet"/>
      <w:lvlText w:val="o"/>
      <w:lvlJc w:val="left"/>
      <w:pPr>
        <w:ind w:left="4139" w:hanging="360"/>
      </w:pPr>
      <w:rPr>
        <w:rFonts w:ascii="Courier New" w:hAnsi="Courier New" w:cs="Courier New" w:hint="default"/>
      </w:rPr>
    </w:lvl>
    <w:lvl w:ilvl="5" w:tplc="04130005" w:tentative="1">
      <w:start w:val="1"/>
      <w:numFmt w:val="bullet"/>
      <w:lvlText w:val=""/>
      <w:lvlJc w:val="left"/>
      <w:pPr>
        <w:ind w:left="4859" w:hanging="360"/>
      </w:pPr>
      <w:rPr>
        <w:rFonts w:ascii="Wingdings" w:hAnsi="Wingdings" w:hint="default"/>
      </w:rPr>
    </w:lvl>
    <w:lvl w:ilvl="6" w:tplc="04130001" w:tentative="1">
      <w:start w:val="1"/>
      <w:numFmt w:val="bullet"/>
      <w:lvlText w:val=""/>
      <w:lvlJc w:val="left"/>
      <w:pPr>
        <w:ind w:left="5579" w:hanging="360"/>
      </w:pPr>
      <w:rPr>
        <w:rFonts w:ascii="Symbol" w:hAnsi="Symbol" w:hint="default"/>
      </w:rPr>
    </w:lvl>
    <w:lvl w:ilvl="7" w:tplc="04130003" w:tentative="1">
      <w:start w:val="1"/>
      <w:numFmt w:val="bullet"/>
      <w:lvlText w:val="o"/>
      <w:lvlJc w:val="left"/>
      <w:pPr>
        <w:ind w:left="6299" w:hanging="360"/>
      </w:pPr>
      <w:rPr>
        <w:rFonts w:ascii="Courier New" w:hAnsi="Courier New" w:cs="Courier New" w:hint="default"/>
      </w:rPr>
    </w:lvl>
    <w:lvl w:ilvl="8" w:tplc="04130005" w:tentative="1">
      <w:start w:val="1"/>
      <w:numFmt w:val="bullet"/>
      <w:lvlText w:val=""/>
      <w:lvlJc w:val="left"/>
      <w:pPr>
        <w:ind w:left="7019" w:hanging="360"/>
      </w:pPr>
      <w:rPr>
        <w:rFonts w:ascii="Wingdings" w:hAnsi="Wingdings" w:hint="default"/>
      </w:rPr>
    </w:lvl>
  </w:abstractNum>
  <w:abstractNum w:abstractNumId="5" w15:restartNumberingAfterBreak="0">
    <w:nsid w:val="0CFE11A9"/>
    <w:multiLevelType w:val="multilevel"/>
    <w:tmpl w:val="876E1E9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i w:val="0"/>
        <w:iCs/>
      </w:rPr>
    </w:lvl>
    <w:lvl w:ilvl="2">
      <w:start w:val="1"/>
      <w:numFmt w:val="lowerLetter"/>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 w15:restartNumberingAfterBreak="0">
    <w:nsid w:val="11481E4A"/>
    <w:multiLevelType w:val="hybridMultilevel"/>
    <w:tmpl w:val="8B70A7EE"/>
    <w:lvl w:ilvl="0" w:tplc="04130001">
      <w:start w:val="1"/>
      <w:numFmt w:val="bullet"/>
      <w:lvlText w:val=""/>
      <w:lvlJc w:val="left"/>
      <w:pPr>
        <w:ind w:left="1068" w:hanging="360"/>
      </w:pPr>
      <w:rPr>
        <w:rFonts w:ascii="Symbol" w:hAnsi="Symbol" w:hint="default"/>
      </w:rPr>
    </w:lvl>
    <w:lvl w:ilvl="1" w:tplc="04130003" w:tentative="1">
      <w:start w:val="1"/>
      <w:numFmt w:val="bullet"/>
      <w:lvlText w:val="o"/>
      <w:lvlJc w:val="left"/>
      <w:pPr>
        <w:ind w:left="1788" w:hanging="360"/>
      </w:pPr>
      <w:rPr>
        <w:rFonts w:ascii="Courier New" w:hAnsi="Courier New" w:cs="Courier New" w:hint="default"/>
      </w:rPr>
    </w:lvl>
    <w:lvl w:ilvl="2" w:tplc="04130005" w:tentative="1">
      <w:start w:val="1"/>
      <w:numFmt w:val="bullet"/>
      <w:lvlText w:val=""/>
      <w:lvlJc w:val="left"/>
      <w:pPr>
        <w:ind w:left="2508" w:hanging="360"/>
      </w:pPr>
      <w:rPr>
        <w:rFonts w:ascii="Wingdings" w:hAnsi="Wingdings" w:hint="default"/>
      </w:rPr>
    </w:lvl>
    <w:lvl w:ilvl="3" w:tplc="04130001" w:tentative="1">
      <w:start w:val="1"/>
      <w:numFmt w:val="bullet"/>
      <w:lvlText w:val=""/>
      <w:lvlJc w:val="left"/>
      <w:pPr>
        <w:ind w:left="3228" w:hanging="360"/>
      </w:pPr>
      <w:rPr>
        <w:rFonts w:ascii="Symbol" w:hAnsi="Symbol" w:hint="default"/>
      </w:rPr>
    </w:lvl>
    <w:lvl w:ilvl="4" w:tplc="04130003" w:tentative="1">
      <w:start w:val="1"/>
      <w:numFmt w:val="bullet"/>
      <w:lvlText w:val="o"/>
      <w:lvlJc w:val="left"/>
      <w:pPr>
        <w:ind w:left="3948" w:hanging="360"/>
      </w:pPr>
      <w:rPr>
        <w:rFonts w:ascii="Courier New" w:hAnsi="Courier New" w:cs="Courier New" w:hint="default"/>
      </w:rPr>
    </w:lvl>
    <w:lvl w:ilvl="5" w:tplc="04130005" w:tentative="1">
      <w:start w:val="1"/>
      <w:numFmt w:val="bullet"/>
      <w:lvlText w:val=""/>
      <w:lvlJc w:val="left"/>
      <w:pPr>
        <w:ind w:left="4668" w:hanging="360"/>
      </w:pPr>
      <w:rPr>
        <w:rFonts w:ascii="Wingdings" w:hAnsi="Wingdings" w:hint="default"/>
      </w:rPr>
    </w:lvl>
    <w:lvl w:ilvl="6" w:tplc="04130001" w:tentative="1">
      <w:start w:val="1"/>
      <w:numFmt w:val="bullet"/>
      <w:lvlText w:val=""/>
      <w:lvlJc w:val="left"/>
      <w:pPr>
        <w:ind w:left="5388" w:hanging="360"/>
      </w:pPr>
      <w:rPr>
        <w:rFonts w:ascii="Symbol" w:hAnsi="Symbol" w:hint="default"/>
      </w:rPr>
    </w:lvl>
    <w:lvl w:ilvl="7" w:tplc="04130003" w:tentative="1">
      <w:start w:val="1"/>
      <w:numFmt w:val="bullet"/>
      <w:lvlText w:val="o"/>
      <w:lvlJc w:val="left"/>
      <w:pPr>
        <w:ind w:left="6108" w:hanging="360"/>
      </w:pPr>
      <w:rPr>
        <w:rFonts w:ascii="Courier New" w:hAnsi="Courier New" w:cs="Courier New" w:hint="default"/>
      </w:rPr>
    </w:lvl>
    <w:lvl w:ilvl="8" w:tplc="04130005" w:tentative="1">
      <w:start w:val="1"/>
      <w:numFmt w:val="bullet"/>
      <w:lvlText w:val=""/>
      <w:lvlJc w:val="left"/>
      <w:pPr>
        <w:ind w:left="6828" w:hanging="360"/>
      </w:pPr>
      <w:rPr>
        <w:rFonts w:ascii="Wingdings" w:hAnsi="Wingdings" w:hint="default"/>
      </w:rPr>
    </w:lvl>
  </w:abstractNum>
  <w:abstractNum w:abstractNumId="7" w15:restartNumberingAfterBreak="0">
    <w:nsid w:val="14367D44"/>
    <w:multiLevelType w:val="hybridMultilevel"/>
    <w:tmpl w:val="BF7A5268"/>
    <w:lvl w:ilvl="0" w:tplc="0413000F">
      <w:start w:val="1"/>
      <w:numFmt w:val="decimal"/>
      <w:lvlText w:val="%1."/>
      <w:lvlJc w:val="left"/>
      <w:pPr>
        <w:ind w:left="1260" w:hanging="360"/>
      </w:pPr>
    </w:lvl>
    <w:lvl w:ilvl="1" w:tplc="04130019" w:tentative="1">
      <w:start w:val="1"/>
      <w:numFmt w:val="lowerLetter"/>
      <w:lvlText w:val="%2."/>
      <w:lvlJc w:val="left"/>
      <w:pPr>
        <w:ind w:left="1980" w:hanging="360"/>
      </w:pPr>
    </w:lvl>
    <w:lvl w:ilvl="2" w:tplc="0413001B" w:tentative="1">
      <w:start w:val="1"/>
      <w:numFmt w:val="lowerRoman"/>
      <w:lvlText w:val="%3."/>
      <w:lvlJc w:val="right"/>
      <w:pPr>
        <w:ind w:left="2700" w:hanging="180"/>
      </w:pPr>
    </w:lvl>
    <w:lvl w:ilvl="3" w:tplc="0413000F" w:tentative="1">
      <w:start w:val="1"/>
      <w:numFmt w:val="decimal"/>
      <w:lvlText w:val="%4."/>
      <w:lvlJc w:val="left"/>
      <w:pPr>
        <w:ind w:left="3420" w:hanging="360"/>
      </w:pPr>
    </w:lvl>
    <w:lvl w:ilvl="4" w:tplc="04130019" w:tentative="1">
      <w:start w:val="1"/>
      <w:numFmt w:val="lowerLetter"/>
      <w:lvlText w:val="%5."/>
      <w:lvlJc w:val="left"/>
      <w:pPr>
        <w:ind w:left="4140" w:hanging="360"/>
      </w:pPr>
    </w:lvl>
    <w:lvl w:ilvl="5" w:tplc="0413001B" w:tentative="1">
      <w:start w:val="1"/>
      <w:numFmt w:val="lowerRoman"/>
      <w:lvlText w:val="%6."/>
      <w:lvlJc w:val="right"/>
      <w:pPr>
        <w:ind w:left="4860" w:hanging="180"/>
      </w:pPr>
    </w:lvl>
    <w:lvl w:ilvl="6" w:tplc="0413000F" w:tentative="1">
      <w:start w:val="1"/>
      <w:numFmt w:val="decimal"/>
      <w:lvlText w:val="%7."/>
      <w:lvlJc w:val="left"/>
      <w:pPr>
        <w:ind w:left="5580" w:hanging="360"/>
      </w:pPr>
    </w:lvl>
    <w:lvl w:ilvl="7" w:tplc="04130019" w:tentative="1">
      <w:start w:val="1"/>
      <w:numFmt w:val="lowerLetter"/>
      <w:lvlText w:val="%8."/>
      <w:lvlJc w:val="left"/>
      <w:pPr>
        <w:ind w:left="6300" w:hanging="360"/>
      </w:pPr>
    </w:lvl>
    <w:lvl w:ilvl="8" w:tplc="0413001B" w:tentative="1">
      <w:start w:val="1"/>
      <w:numFmt w:val="lowerRoman"/>
      <w:lvlText w:val="%9."/>
      <w:lvlJc w:val="right"/>
      <w:pPr>
        <w:ind w:left="7020" w:hanging="180"/>
      </w:pPr>
    </w:lvl>
  </w:abstractNum>
  <w:abstractNum w:abstractNumId="8" w15:restartNumberingAfterBreak="0">
    <w:nsid w:val="15076984"/>
    <w:multiLevelType w:val="multilevel"/>
    <w:tmpl w:val="529484BA"/>
    <w:lvl w:ilvl="0">
      <w:start w:val="1"/>
      <w:numFmt w:val="decimal"/>
      <w:pStyle w:val="Heading1"/>
      <w:lvlText w:val="%1"/>
      <w:lvlJc w:val="left"/>
      <w:pPr>
        <w:ind w:left="432" w:hanging="432"/>
      </w:pPr>
      <w:rPr>
        <w:rFonts w:hint="default"/>
      </w:rPr>
    </w:lvl>
    <w:lvl w:ilvl="1">
      <w:start w:val="2"/>
      <w:numFmt w:val="decimal"/>
      <w:pStyle w:val="Heading2"/>
      <w:lvlText w:val="%1.%2"/>
      <w:lvlJc w:val="left"/>
      <w:pPr>
        <w:ind w:left="576" w:hanging="576"/>
      </w:pPr>
    </w:lvl>
    <w:lvl w:ilvl="2">
      <w:start w:val="1"/>
      <w:numFmt w:val="decimal"/>
      <w:pStyle w:val="Heading3"/>
      <w:lvlText w:val="%1.%2.%3"/>
      <w:lvlJc w:val="left"/>
      <w:pPr>
        <w:ind w:left="720" w:hanging="720"/>
      </w:pPr>
      <w:rPr>
        <w:rFonts w:hint="default"/>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pStyle w:val="Heading6"/>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pStyle w:val="Heading9"/>
      <w:lvlText w:val="%1.%2.%3.%4.%5.%6.%7.%8.%9"/>
      <w:lvlJc w:val="left"/>
      <w:pPr>
        <w:ind w:left="1584" w:hanging="1584"/>
      </w:pPr>
      <w:rPr>
        <w:rFonts w:hint="default"/>
      </w:rPr>
    </w:lvl>
  </w:abstractNum>
  <w:abstractNum w:abstractNumId="9" w15:restartNumberingAfterBreak="0">
    <w:nsid w:val="15AB715B"/>
    <w:multiLevelType w:val="hybridMultilevel"/>
    <w:tmpl w:val="AB321994"/>
    <w:lvl w:ilvl="0" w:tplc="4B92A926">
      <w:start w:val="1"/>
      <w:numFmt w:val="lowerLetter"/>
      <w:lvlText w:val="%1."/>
      <w:lvlJc w:val="left"/>
      <w:pPr>
        <w:ind w:left="900" w:hanging="540"/>
      </w:pPr>
      <w:rPr>
        <w:rFonts w:eastAsia="Times New Roman" w:cs="Times New Roman" w:hint="default"/>
        <w:color w:val="auto"/>
        <w:sz w:val="20"/>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10" w15:restartNumberingAfterBreak="0">
    <w:nsid w:val="178E6540"/>
    <w:multiLevelType w:val="multilevel"/>
    <w:tmpl w:val="278EE152"/>
    <w:lvl w:ilvl="0">
      <w:start w:val="9"/>
      <w:numFmt w:val="decimal"/>
      <w:lvlText w:val="%1"/>
      <w:lvlJc w:val="left"/>
      <w:pPr>
        <w:ind w:left="360" w:hanging="360"/>
      </w:pPr>
      <w:rPr>
        <w:rFonts w:hint="default"/>
        <w:color w:val="auto"/>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color w:val="auto"/>
      </w:rPr>
    </w:lvl>
    <w:lvl w:ilvl="3">
      <w:start w:val="1"/>
      <w:numFmt w:val="decimal"/>
      <w:lvlText w:val="%1.%2.%3.%4"/>
      <w:lvlJc w:val="left"/>
      <w:pPr>
        <w:ind w:left="1080" w:hanging="1080"/>
      </w:pPr>
      <w:rPr>
        <w:rFonts w:hint="default"/>
        <w:color w:val="auto"/>
      </w:rPr>
    </w:lvl>
    <w:lvl w:ilvl="4">
      <w:start w:val="1"/>
      <w:numFmt w:val="decimal"/>
      <w:lvlText w:val="%1.%2.%3.%4.%5"/>
      <w:lvlJc w:val="left"/>
      <w:pPr>
        <w:ind w:left="1440" w:hanging="1440"/>
      </w:pPr>
      <w:rPr>
        <w:rFonts w:hint="default"/>
        <w:color w:val="auto"/>
      </w:rPr>
    </w:lvl>
    <w:lvl w:ilvl="5">
      <w:start w:val="1"/>
      <w:numFmt w:val="decimal"/>
      <w:lvlText w:val="%1.%2.%3.%4.%5.%6"/>
      <w:lvlJc w:val="left"/>
      <w:pPr>
        <w:ind w:left="1440" w:hanging="1440"/>
      </w:pPr>
      <w:rPr>
        <w:rFonts w:hint="default"/>
        <w:color w:val="auto"/>
      </w:rPr>
    </w:lvl>
    <w:lvl w:ilvl="6">
      <w:start w:val="1"/>
      <w:numFmt w:val="decimal"/>
      <w:lvlText w:val="%1.%2.%3.%4.%5.%6.%7"/>
      <w:lvlJc w:val="left"/>
      <w:pPr>
        <w:ind w:left="1800" w:hanging="1800"/>
      </w:pPr>
      <w:rPr>
        <w:rFonts w:hint="default"/>
        <w:color w:val="auto"/>
      </w:rPr>
    </w:lvl>
    <w:lvl w:ilvl="7">
      <w:start w:val="1"/>
      <w:numFmt w:val="decimal"/>
      <w:lvlText w:val="%1.%2.%3.%4.%5.%6.%7.%8"/>
      <w:lvlJc w:val="left"/>
      <w:pPr>
        <w:ind w:left="2160" w:hanging="2160"/>
      </w:pPr>
      <w:rPr>
        <w:rFonts w:hint="default"/>
        <w:color w:val="auto"/>
      </w:rPr>
    </w:lvl>
    <w:lvl w:ilvl="8">
      <w:start w:val="1"/>
      <w:numFmt w:val="decimal"/>
      <w:lvlText w:val="%1.%2.%3.%4.%5.%6.%7.%8.%9"/>
      <w:lvlJc w:val="left"/>
      <w:pPr>
        <w:ind w:left="2160" w:hanging="2160"/>
      </w:pPr>
      <w:rPr>
        <w:rFonts w:hint="default"/>
        <w:color w:val="auto"/>
      </w:rPr>
    </w:lvl>
  </w:abstractNum>
  <w:abstractNum w:abstractNumId="11" w15:restartNumberingAfterBreak="0">
    <w:nsid w:val="1A990B4B"/>
    <w:multiLevelType w:val="singleLevel"/>
    <w:tmpl w:val="0413000F"/>
    <w:lvl w:ilvl="0">
      <w:start w:val="1"/>
      <w:numFmt w:val="decimal"/>
      <w:lvlText w:val="%1."/>
      <w:lvlJc w:val="left"/>
      <w:pPr>
        <w:tabs>
          <w:tab w:val="num" w:pos="720"/>
        </w:tabs>
        <w:ind w:left="720" w:hanging="360"/>
      </w:pPr>
    </w:lvl>
  </w:abstractNum>
  <w:abstractNum w:abstractNumId="12" w15:restartNumberingAfterBreak="0">
    <w:nsid w:val="21377D20"/>
    <w:multiLevelType w:val="multilevel"/>
    <w:tmpl w:val="0F9E8C4A"/>
    <w:lvl w:ilvl="0">
      <w:start w:val="12"/>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3" w15:restartNumberingAfterBreak="0">
    <w:nsid w:val="25C65CA5"/>
    <w:multiLevelType w:val="multilevel"/>
    <w:tmpl w:val="3388568E"/>
    <w:lvl w:ilvl="0">
      <w:start w:val="1"/>
      <w:numFmt w:val="decimal"/>
      <w:lvlText w:val="Bijlage %1."/>
      <w:lvlJc w:val="left"/>
      <w:pPr>
        <w:ind w:left="0" w:firstLine="0"/>
      </w:pPr>
      <w:rPr>
        <w:rFonts w:hint="default"/>
      </w:rPr>
    </w:lvl>
    <w:lvl w:ilvl="1">
      <w:start w:val="1"/>
      <w:numFmt w:val="decimal"/>
      <w:pStyle w:val="Kop2Bijlage"/>
      <w:lvlText w:val="Bijlage %1.%2"/>
      <w:lvlJc w:val="left"/>
      <w:pPr>
        <w:ind w:left="0" w:firstLine="0"/>
      </w:pPr>
      <w:rPr>
        <w:rFonts w:hint="default"/>
      </w:rPr>
    </w:lvl>
    <w:lvl w:ilvl="2">
      <w:start w:val="1"/>
      <w:numFmt w:val="decimal"/>
      <w:lvlText w:val="Bijlage %1.%2.%3"/>
      <w:lvlJc w:val="left"/>
      <w:pPr>
        <w:ind w:left="0" w:firstLine="0"/>
      </w:pPr>
      <w:rPr>
        <w:rFonts w:hint="default"/>
      </w:rPr>
    </w:lvl>
    <w:lvl w:ilvl="3">
      <w:start w:val="1"/>
      <w:numFmt w:val="none"/>
      <w:lvlText w:val=""/>
      <w:lvlJc w:val="left"/>
      <w:pPr>
        <w:ind w:left="0" w:firstLine="0"/>
      </w:pPr>
      <w:rPr>
        <w:rFonts w:hint="default"/>
      </w:rPr>
    </w:lvl>
    <w:lvl w:ilvl="4">
      <w:start w:val="1"/>
      <w:numFmt w:val="none"/>
      <w:lvlText w:val="%5"/>
      <w:lvlJc w:val="left"/>
      <w:pPr>
        <w:ind w:left="0" w:firstLine="0"/>
      </w:pPr>
      <w:rPr>
        <w:rFonts w:hint="default"/>
      </w:rPr>
    </w:lvl>
    <w:lvl w:ilvl="5">
      <w:start w:val="1"/>
      <w:numFmt w:val="none"/>
      <w:lvlText w:val=""/>
      <w:lvlJc w:val="left"/>
      <w:pPr>
        <w:ind w:left="0" w:firstLine="0"/>
      </w:pPr>
      <w:rPr>
        <w:rFonts w:hint="default"/>
      </w:rPr>
    </w:lvl>
    <w:lvl w:ilvl="6">
      <w:start w:val="1"/>
      <w:numFmt w:val="none"/>
      <w:lvlText w:val=""/>
      <w:lvlJc w:val="left"/>
      <w:pPr>
        <w:ind w:left="0" w:firstLine="0"/>
      </w:pPr>
      <w:rPr>
        <w:rFonts w:hint="default"/>
      </w:rPr>
    </w:lvl>
    <w:lvl w:ilvl="7">
      <w:start w:val="1"/>
      <w:numFmt w:val="none"/>
      <w:lvlText w:val=""/>
      <w:lvlJc w:val="left"/>
      <w:pPr>
        <w:ind w:left="0" w:firstLine="0"/>
      </w:pPr>
      <w:rPr>
        <w:rFonts w:hint="default"/>
      </w:rPr>
    </w:lvl>
    <w:lvl w:ilvl="8">
      <w:start w:val="1"/>
      <w:numFmt w:val="none"/>
      <w:lvlText w:val=""/>
      <w:lvlJc w:val="left"/>
      <w:pPr>
        <w:ind w:left="0" w:firstLine="0"/>
      </w:pPr>
      <w:rPr>
        <w:rFonts w:hint="default"/>
      </w:rPr>
    </w:lvl>
  </w:abstractNum>
  <w:abstractNum w:abstractNumId="14" w15:restartNumberingAfterBreak="0">
    <w:nsid w:val="27CB61F7"/>
    <w:multiLevelType w:val="multilevel"/>
    <w:tmpl w:val="1E62FF9A"/>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15" w15:restartNumberingAfterBreak="0">
    <w:nsid w:val="2D46D0D3"/>
    <w:multiLevelType w:val="hybridMultilevel"/>
    <w:tmpl w:val="3606E990"/>
    <w:lvl w:ilvl="0" w:tplc="C350609C">
      <w:start w:val="1"/>
      <w:numFmt w:val="bullet"/>
      <w:lvlText w:val=""/>
      <w:lvlJc w:val="left"/>
      <w:pPr>
        <w:ind w:left="1069" w:hanging="360"/>
      </w:pPr>
      <w:rPr>
        <w:rFonts w:ascii="Symbol" w:hAnsi="Symbol" w:hint="default"/>
      </w:rPr>
    </w:lvl>
    <w:lvl w:ilvl="1" w:tplc="99A86698">
      <w:start w:val="1"/>
      <w:numFmt w:val="bullet"/>
      <w:lvlText w:val="o"/>
      <w:lvlJc w:val="left"/>
      <w:pPr>
        <w:ind w:left="1789" w:hanging="360"/>
      </w:pPr>
      <w:rPr>
        <w:rFonts w:ascii="Courier New" w:hAnsi="Courier New" w:hint="default"/>
      </w:rPr>
    </w:lvl>
    <w:lvl w:ilvl="2" w:tplc="52F60F9A">
      <w:start w:val="1"/>
      <w:numFmt w:val="bullet"/>
      <w:lvlText w:val=""/>
      <w:lvlJc w:val="left"/>
      <w:pPr>
        <w:ind w:left="2509" w:hanging="360"/>
      </w:pPr>
      <w:rPr>
        <w:rFonts w:ascii="Wingdings" w:hAnsi="Wingdings" w:hint="default"/>
      </w:rPr>
    </w:lvl>
    <w:lvl w:ilvl="3" w:tplc="CEEAA346">
      <w:start w:val="1"/>
      <w:numFmt w:val="bullet"/>
      <w:lvlText w:val=""/>
      <w:lvlJc w:val="left"/>
      <w:pPr>
        <w:ind w:left="3229" w:hanging="360"/>
      </w:pPr>
      <w:rPr>
        <w:rFonts w:ascii="Symbol" w:hAnsi="Symbol" w:hint="default"/>
      </w:rPr>
    </w:lvl>
    <w:lvl w:ilvl="4" w:tplc="40546600">
      <w:start w:val="1"/>
      <w:numFmt w:val="bullet"/>
      <w:lvlText w:val="o"/>
      <w:lvlJc w:val="left"/>
      <w:pPr>
        <w:ind w:left="3949" w:hanging="360"/>
      </w:pPr>
      <w:rPr>
        <w:rFonts w:ascii="Courier New" w:hAnsi="Courier New" w:hint="default"/>
      </w:rPr>
    </w:lvl>
    <w:lvl w:ilvl="5" w:tplc="AB66E53E">
      <w:start w:val="1"/>
      <w:numFmt w:val="bullet"/>
      <w:lvlText w:val=""/>
      <w:lvlJc w:val="left"/>
      <w:pPr>
        <w:ind w:left="4669" w:hanging="360"/>
      </w:pPr>
      <w:rPr>
        <w:rFonts w:ascii="Wingdings" w:hAnsi="Wingdings" w:hint="default"/>
      </w:rPr>
    </w:lvl>
    <w:lvl w:ilvl="6" w:tplc="13B6B5AE">
      <w:start w:val="1"/>
      <w:numFmt w:val="bullet"/>
      <w:lvlText w:val=""/>
      <w:lvlJc w:val="left"/>
      <w:pPr>
        <w:ind w:left="5389" w:hanging="360"/>
      </w:pPr>
      <w:rPr>
        <w:rFonts w:ascii="Symbol" w:hAnsi="Symbol" w:hint="default"/>
      </w:rPr>
    </w:lvl>
    <w:lvl w:ilvl="7" w:tplc="57F6FA10">
      <w:start w:val="1"/>
      <w:numFmt w:val="bullet"/>
      <w:lvlText w:val="o"/>
      <w:lvlJc w:val="left"/>
      <w:pPr>
        <w:ind w:left="6109" w:hanging="360"/>
      </w:pPr>
      <w:rPr>
        <w:rFonts w:ascii="Courier New" w:hAnsi="Courier New" w:hint="default"/>
      </w:rPr>
    </w:lvl>
    <w:lvl w:ilvl="8" w:tplc="FD5A079E">
      <w:start w:val="1"/>
      <w:numFmt w:val="bullet"/>
      <w:lvlText w:val=""/>
      <w:lvlJc w:val="left"/>
      <w:pPr>
        <w:ind w:left="6829" w:hanging="360"/>
      </w:pPr>
      <w:rPr>
        <w:rFonts w:ascii="Wingdings" w:hAnsi="Wingdings" w:hint="default"/>
      </w:rPr>
    </w:lvl>
  </w:abstractNum>
  <w:abstractNum w:abstractNumId="16" w15:restartNumberingAfterBreak="0">
    <w:nsid w:val="33340F6C"/>
    <w:multiLevelType w:val="hybridMultilevel"/>
    <w:tmpl w:val="5E80E0B0"/>
    <w:lvl w:ilvl="0" w:tplc="6B8414E2">
      <w:start w:val="1"/>
      <w:numFmt w:val="decimal"/>
      <w:lvlText w:val="%1."/>
      <w:lvlJc w:val="left"/>
      <w:pPr>
        <w:tabs>
          <w:tab w:val="num" w:pos="930"/>
        </w:tabs>
        <w:ind w:left="930" w:hanging="570"/>
      </w:pPr>
      <w:rPr>
        <w:rFonts w:hint="default"/>
        <w:b/>
        <w:bCs/>
      </w:rPr>
    </w:lvl>
    <w:lvl w:ilvl="1" w:tplc="DD6C3A32">
      <w:numFmt w:val="none"/>
      <w:lvlText w:val=""/>
      <w:lvlJc w:val="left"/>
      <w:pPr>
        <w:tabs>
          <w:tab w:val="num" w:pos="360"/>
        </w:tabs>
      </w:pPr>
    </w:lvl>
    <w:lvl w:ilvl="2" w:tplc="EC30A92A">
      <w:numFmt w:val="none"/>
      <w:lvlText w:val=""/>
      <w:lvlJc w:val="left"/>
      <w:pPr>
        <w:tabs>
          <w:tab w:val="num" w:pos="360"/>
        </w:tabs>
      </w:pPr>
    </w:lvl>
    <w:lvl w:ilvl="3" w:tplc="2988A6EA">
      <w:numFmt w:val="none"/>
      <w:lvlText w:val=""/>
      <w:lvlJc w:val="left"/>
      <w:pPr>
        <w:tabs>
          <w:tab w:val="num" w:pos="360"/>
        </w:tabs>
      </w:pPr>
    </w:lvl>
    <w:lvl w:ilvl="4" w:tplc="0C1AB966">
      <w:numFmt w:val="none"/>
      <w:lvlText w:val=""/>
      <w:lvlJc w:val="left"/>
      <w:pPr>
        <w:tabs>
          <w:tab w:val="num" w:pos="360"/>
        </w:tabs>
      </w:pPr>
    </w:lvl>
    <w:lvl w:ilvl="5" w:tplc="13CE1C48">
      <w:numFmt w:val="none"/>
      <w:lvlText w:val=""/>
      <w:lvlJc w:val="left"/>
      <w:pPr>
        <w:tabs>
          <w:tab w:val="num" w:pos="360"/>
        </w:tabs>
      </w:pPr>
    </w:lvl>
    <w:lvl w:ilvl="6" w:tplc="7ADA9ACC">
      <w:numFmt w:val="none"/>
      <w:lvlText w:val=""/>
      <w:lvlJc w:val="left"/>
      <w:pPr>
        <w:tabs>
          <w:tab w:val="num" w:pos="360"/>
        </w:tabs>
      </w:pPr>
    </w:lvl>
    <w:lvl w:ilvl="7" w:tplc="0896D144">
      <w:numFmt w:val="none"/>
      <w:lvlText w:val=""/>
      <w:lvlJc w:val="left"/>
      <w:pPr>
        <w:tabs>
          <w:tab w:val="num" w:pos="360"/>
        </w:tabs>
      </w:pPr>
    </w:lvl>
    <w:lvl w:ilvl="8" w:tplc="AC408CB8">
      <w:numFmt w:val="none"/>
      <w:lvlText w:val=""/>
      <w:lvlJc w:val="left"/>
      <w:pPr>
        <w:tabs>
          <w:tab w:val="num" w:pos="360"/>
        </w:tabs>
      </w:pPr>
    </w:lvl>
  </w:abstractNum>
  <w:abstractNum w:abstractNumId="17" w15:restartNumberingAfterBreak="0">
    <w:nsid w:val="39646717"/>
    <w:multiLevelType w:val="multilevel"/>
    <w:tmpl w:val="514A16EE"/>
    <w:lvl w:ilvl="0">
      <w:start w:val="1"/>
      <w:numFmt w:val="decimal"/>
      <w:lvlText w:val="%1"/>
      <w:lvlJc w:val="left"/>
      <w:pPr>
        <w:ind w:left="360" w:hanging="360"/>
      </w:pPr>
      <w:rPr>
        <w:rFonts w:cs="Segoe UI" w:hint="default"/>
      </w:rPr>
    </w:lvl>
    <w:lvl w:ilvl="1">
      <w:start w:val="1"/>
      <w:numFmt w:val="decimal"/>
      <w:lvlText w:val="%1.%2"/>
      <w:lvlJc w:val="left"/>
      <w:pPr>
        <w:ind w:left="720" w:hanging="720"/>
      </w:pPr>
      <w:rPr>
        <w:rFonts w:cs="Segoe UI" w:hint="default"/>
      </w:rPr>
    </w:lvl>
    <w:lvl w:ilvl="2">
      <w:start w:val="1"/>
      <w:numFmt w:val="decimal"/>
      <w:lvlText w:val="%1.%2.%3"/>
      <w:lvlJc w:val="left"/>
      <w:pPr>
        <w:ind w:left="720" w:hanging="720"/>
      </w:pPr>
      <w:rPr>
        <w:rFonts w:cs="Segoe UI" w:hint="default"/>
      </w:rPr>
    </w:lvl>
    <w:lvl w:ilvl="3">
      <w:start w:val="1"/>
      <w:numFmt w:val="decimal"/>
      <w:lvlText w:val="%1.%2.%3.%4"/>
      <w:lvlJc w:val="left"/>
      <w:pPr>
        <w:ind w:left="1080" w:hanging="1080"/>
      </w:pPr>
      <w:rPr>
        <w:rFonts w:cs="Segoe UI" w:hint="default"/>
      </w:rPr>
    </w:lvl>
    <w:lvl w:ilvl="4">
      <w:start w:val="1"/>
      <w:numFmt w:val="decimal"/>
      <w:lvlText w:val="%1.%2.%3.%4.%5"/>
      <w:lvlJc w:val="left"/>
      <w:pPr>
        <w:ind w:left="1440" w:hanging="1440"/>
      </w:pPr>
      <w:rPr>
        <w:rFonts w:cs="Segoe UI" w:hint="default"/>
      </w:rPr>
    </w:lvl>
    <w:lvl w:ilvl="5">
      <w:start w:val="1"/>
      <w:numFmt w:val="decimal"/>
      <w:lvlText w:val="%1.%2.%3.%4.%5.%6"/>
      <w:lvlJc w:val="left"/>
      <w:pPr>
        <w:ind w:left="1440" w:hanging="1440"/>
      </w:pPr>
      <w:rPr>
        <w:rFonts w:cs="Segoe UI" w:hint="default"/>
      </w:rPr>
    </w:lvl>
    <w:lvl w:ilvl="6">
      <w:start w:val="1"/>
      <w:numFmt w:val="decimal"/>
      <w:lvlText w:val="%1.%2.%3.%4.%5.%6.%7"/>
      <w:lvlJc w:val="left"/>
      <w:pPr>
        <w:ind w:left="1800" w:hanging="1800"/>
      </w:pPr>
      <w:rPr>
        <w:rFonts w:cs="Segoe UI" w:hint="default"/>
      </w:rPr>
    </w:lvl>
    <w:lvl w:ilvl="7">
      <w:start w:val="1"/>
      <w:numFmt w:val="decimal"/>
      <w:lvlText w:val="%1.%2.%3.%4.%5.%6.%7.%8"/>
      <w:lvlJc w:val="left"/>
      <w:pPr>
        <w:ind w:left="2160" w:hanging="2160"/>
      </w:pPr>
      <w:rPr>
        <w:rFonts w:cs="Segoe UI" w:hint="default"/>
      </w:rPr>
    </w:lvl>
    <w:lvl w:ilvl="8">
      <w:start w:val="1"/>
      <w:numFmt w:val="decimal"/>
      <w:lvlText w:val="%1.%2.%3.%4.%5.%6.%7.%8.%9"/>
      <w:lvlJc w:val="left"/>
      <w:pPr>
        <w:ind w:left="2160" w:hanging="2160"/>
      </w:pPr>
      <w:rPr>
        <w:rFonts w:cs="Segoe UI" w:hint="default"/>
      </w:rPr>
    </w:lvl>
  </w:abstractNum>
  <w:abstractNum w:abstractNumId="18" w15:restartNumberingAfterBreak="0">
    <w:nsid w:val="3C0B3F91"/>
    <w:multiLevelType w:val="multilevel"/>
    <w:tmpl w:val="C02A9B18"/>
    <w:lvl w:ilvl="0">
      <w:start w:val="1"/>
      <w:numFmt w:val="decimal"/>
      <w:lvlText w:val="%1"/>
      <w:lvlJc w:val="left"/>
      <w:pPr>
        <w:tabs>
          <w:tab w:val="num" w:pos="540"/>
        </w:tabs>
        <w:ind w:left="540" w:hanging="540"/>
      </w:pPr>
      <w:rPr>
        <w:rFonts w:hint="default"/>
      </w:rPr>
    </w:lvl>
    <w:lvl w:ilvl="1">
      <w:start w:val="1"/>
      <w:numFmt w:val="decimal"/>
      <w:lvlText w:val="%1.%2"/>
      <w:lvlJc w:val="left"/>
      <w:pPr>
        <w:tabs>
          <w:tab w:val="num" w:pos="540"/>
        </w:tabs>
        <w:ind w:left="540" w:hanging="54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9" w15:restartNumberingAfterBreak="0">
    <w:nsid w:val="40721DD7"/>
    <w:multiLevelType w:val="multilevel"/>
    <w:tmpl w:val="01E4E1E4"/>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color w:val="auto"/>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0" w15:restartNumberingAfterBreak="0">
    <w:nsid w:val="47524ABD"/>
    <w:multiLevelType w:val="multilevel"/>
    <w:tmpl w:val="D0969AF8"/>
    <w:lvl w:ilvl="0">
      <w:start w:val="11"/>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48743B7C"/>
    <w:multiLevelType w:val="multilevel"/>
    <w:tmpl w:val="89224FDC"/>
    <w:lvl w:ilvl="0">
      <w:start w:val="4"/>
      <w:numFmt w:val="decimal"/>
      <w:lvlText w:val="%1"/>
      <w:lvlJc w:val="left"/>
      <w:pPr>
        <w:tabs>
          <w:tab w:val="num" w:pos="570"/>
        </w:tabs>
        <w:ind w:left="570" w:hanging="570"/>
      </w:pPr>
      <w:rPr>
        <w:b/>
        <w:bCs/>
        <w:color w:val="auto"/>
      </w:rPr>
    </w:lvl>
    <w:lvl w:ilvl="1">
      <w:start w:val="1"/>
      <w:numFmt w:val="decimal"/>
      <w:lvlText w:val="%1.%2"/>
      <w:lvlJc w:val="left"/>
      <w:pPr>
        <w:tabs>
          <w:tab w:val="num" w:pos="570"/>
        </w:tabs>
        <w:ind w:left="570" w:hanging="570"/>
      </w:pPr>
      <w:rPr>
        <w:color w:val="auto"/>
      </w:rPr>
    </w:lvl>
    <w:lvl w:ilvl="2">
      <w:start w:val="1"/>
      <w:numFmt w:val="lowerRoman"/>
      <w:lvlText w:val="%1.%2.%3"/>
      <w:lvlJc w:val="left"/>
      <w:pPr>
        <w:tabs>
          <w:tab w:val="num" w:pos="1080"/>
        </w:tabs>
        <w:ind w:left="1080" w:hanging="1080"/>
      </w:pPr>
    </w:lvl>
    <w:lvl w:ilvl="3">
      <w:start w:val="1"/>
      <w:numFmt w:val="decimal"/>
      <w:lvlText w:val="%1.%2.%3.%4"/>
      <w:lvlJc w:val="left"/>
      <w:pPr>
        <w:tabs>
          <w:tab w:val="num" w:pos="720"/>
        </w:tabs>
        <w:ind w:left="720" w:hanging="720"/>
      </w:pPr>
    </w:lvl>
    <w:lvl w:ilvl="4">
      <w:start w:val="1"/>
      <w:numFmt w:val="decimal"/>
      <w:lvlText w:val="%1.%2.%3.%4.%5"/>
      <w:lvlJc w:val="left"/>
      <w:pPr>
        <w:tabs>
          <w:tab w:val="num" w:pos="720"/>
        </w:tabs>
        <w:ind w:left="720" w:hanging="72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22" w15:restartNumberingAfterBreak="0">
    <w:nsid w:val="49E46FC6"/>
    <w:multiLevelType w:val="hybridMultilevel"/>
    <w:tmpl w:val="5BE27114"/>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3" w15:restartNumberingAfterBreak="0">
    <w:nsid w:val="50EE7787"/>
    <w:multiLevelType w:val="hybridMultilevel"/>
    <w:tmpl w:val="BCB036EE"/>
    <w:lvl w:ilvl="0" w:tplc="7CDC92D6">
      <w:start w:val="1"/>
      <w:numFmt w:val="bullet"/>
      <w:pStyle w:val="ListParagraph"/>
      <w:lvlText w:val=""/>
      <w:lvlJc w:val="left"/>
      <w:pPr>
        <w:ind w:left="1440" w:hanging="360"/>
      </w:pPr>
      <w:rPr>
        <w:rFonts w:ascii="Symbol" w:hAnsi="Symbol" w:hint="default"/>
      </w:rPr>
    </w:lvl>
    <w:lvl w:ilvl="1" w:tplc="8B5E279E" w:tentative="1">
      <w:start w:val="1"/>
      <w:numFmt w:val="bullet"/>
      <w:lvlText w:val="o"/>
      <w:lvlJc w:val="left"/>
      <w:pPr>
        <w:ind w:left="2160" w:hanging="360"/>
      </w:pPr>
      <w:rPr>
        <w:rFonts w:ascii="Courier New" w:hAnsi="Courier New" w:cs="Courier New" w:hint="default"/>
      </w:rPr>
    </w:lvl>
    <w:lvl w:ilvl="2" w:tplc="40DCAA6C" w:tentative="1">
      <w:start w:val="1"/>
      <w:numFmt w:val="bullet"/>
      <w:lvlText w:val=""/>
      <w:lvlJc w:val="left"/>
      <w:pPr>
        <w:ind w:left="2880" w:hanging="360"/>
      </w:pPr>
      <w:rPr>
        <w:rFonts w:ascii="Wingdings" w:hAnsi="Wingdings" w:hint="default"/>
      </w:rPr>
    </w:lvl>
    <w:lvl w:ilvl="3" w:tplc="6990388A" w:tentative="1">
      <w:start w:val="1"/>
      <w:numFmt w:val="bullet"/>
      <w:lvlText w:val=""/>
      <w:lvlJc w:val="left"/>
      <w:pPr>
        <w:ind w:left="3600" w:hanging="360"/>
      </w:pPr>
      <w:rPr>
        <w:rFonts w:ascii="Symbol" w:hAnsi="Symbol" w:hint="default"/>
      </w:rPr>
    </w:lvl>
    <w:lvl w:ilvl="4" w:tplc="7BF27E6E" w:tentative="1">
      <w:start w:val="1"/>
      <w:numFmt w:val="bullet"/>
      <w:lvlText w:val="o"/>
      <w:lvlJc w:val="left"/>
      <w:pPr>
        <w:ind w:left="4320" w:hanging="360"/>
      </w:pPr>
      <w:rPr>
        <w:rFonts w:ascii="Courier New" w:hAnsi="Courier New" w:cs="Courier New" w:hint="default"/>
      </w:rPr>
    </w:lvl>
    <w:lvl w:ilvl="5" w:tplc="CA7EE93C" w:tentative="1">
      <w:start w:val="1"/>
      <w:numFmt w:val="bullet"/>
      <w:lvlText w:val=""/>
      <w:lvlJc w:val="left"/>
      <w:pPr>
        <w:ind w:left="5040" w:hanging="360"/>
      </w:pPr>
      <w:rPr>
        <w:rFonts w:ascii="Wingdings" w:hAnsi="Wingdings" w:hint="default"/>
      </w:rPr>
    </w:lvl>
    <w:lvl w:ilvl="6" w:tplc="5F9EB2D4" w:tentative="1">
      <w:start w:val="1"/>
      <w:numFmt w:val="bullet"/>
      <w:lvlText w:val=""/>
      <w:lvlJc w:val="left"/>
      <w:pPr>
        <w:ind w:left="5760" w:hanging="360"/>
      </w:pPr>
      <w:rPr>
        <w:rFonts w:ascii="Symbol" w:hAnsi="Symbol" w:hint="default"/>
      </w:rPr>
    </w:lvl>
    <w:lvl w:ilvl="7" w:tplc="01C2A9C4" w:tentative="1">
      <w:start w:val="1"/>
      <w:numFmt w:val="bullet"/>
      <w:lvlText w:val="o"/>
      <w:lvlJc w:val="left"/>
      <w:pPr>
        <w:ind w:left="6480" w:hanging="360"/>
      </w:pPr>
      <w:rPr>
        <w:rFonts w:ascii="Courier New" w:hAnsi="Courier New" w:cs="Courier New" w:hint="default"/>
      </w:rPr>
    </w:lvl>
    <w:lvl w:ilvl="8" w:tplc="37004D06" w:tentative="1">
      <w:start w:val="1"/>
      <w:numFmt w:val="bullet"/>
      <w:lvlText w:val=""/>
      <w:lvlJc w:val="left"/>
      <w:pPr>
        <w:ind w:left="7200" w:hanging="360"/>
      </w:pPr>
      <w:rPr>
        <w:rFonts w:ascii="Wingdings" w:hAnsi="Wingdings" w:hint="default"/>
      </w:rPr>
    </w:lvl>
  </w:abstractNum>
  <w:abstractNum w:abstractNumId="24" w15:restartNumberingAfterBreak="0">
    <w:nsid w:val="51A84D9E"/>
    <w:multiLevelType w:val="hybridMultilevel"/>
    <w:tmpl w:val="D2A8EDBA"/>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5" w15:restartNumberingAfterBreak="0">
    <w:nsid w:val="522465DC"/>
    <w:multiLevelType w:val="multilevel"/>
    <w:tmpl w:val="EFC029E8"/>
    <w:lvl w:ilvl="0">
      <w:start w:val="12"/>
      <w:numFmt w:val="decimal"/>
      <w:lvlText w:val="%1"/>
      <w:lvlJc w:val="left"/>
      <w:pPr>
        <w:ind w:left="435" w:hanging="435"/>
      </w:pPr>
      <w:rPr>
        <w:rFonts w:eastAsia="Times New Roman" w:cs="Times New Roman" w:hint="default"/>
      </w:rPr>
    </w:lvl>
    <w:lvl w:ilvl="1">
      <w:start w:val="1"/>
      <w:numFmt w:val="decimal"/>
      <w:lvlText w:val="%1.%2"/>
      <w:lvlJc w:val="left"/>
      <w:pPr>
        <w:ind w:left="720" w:hanging="720"/>
      </w:pPr>
      <w:rPr>
        <w:rFonts w:eastAsia="Times New Roman" w:cs="Times New Roman" w:hint="default"/>
      </w:rPr>
    </w:lvl>
    <w:lvl w:ilvl="2">
      <w:start w:val="1"/>
      <w:numFmt w:val="decimal"/>
      <w:lvlText w:val="%1.%2.%3"/>
      <w:lvlJc w:val="left"/>
      <w:pPr>
        <w:ind w:left="720" w:hanging="720"/>
      </w:pPr>
      <w:rPr>
        <w:rFonts w:eastAsia="Times New Roman" w:cs="Times New Roman" w:hint="default"/>
      </w:rPr>
    </w:lvl>
    <w:lvl w:ilvl="3">
      <w:start w:val="1"/>
      <w:numFmt w:val="decimal"/>
      <w:lvlText w:val="%1.%2.%3.%4"/>
      <w:lvlJc w:val="left"/>
      <w:pPr>
        <w:ind w:left="1080" w:hanging="1080"/>
      </w:pPr>
      <w:rPr>
        <w:rFonts w:eastAsia="Times New Roman" w:cs="Times New Roman" w:hint="default"/>
      </w:rPr>
    </w:lvl>
    <w:lvl w:ilvl="4">
      <w:start w:val="1"/>
      <w:numFmt w:val="decimal"/>
      <w:lvlText w:val="%1.%2.%3.%4.%5"/>
      <w:lvlJc w:val="left"/>
      <w:pPr>
        <w:ind w:left="1440" w:hanging="1440"/>
      </w:pPr>
      <w:rPr>
        <w:rFonts w:eastAsia="Times New Roman" w:cs="Times New Roman" w:hint="default"/>
      </w:rPr>
    </w:lvl>
    <w:lvl w:ilvl="5">
      <w:start w:val="1"/>
      <w:numFmt w:val="decimal"/>
      <w:lvlText w:val="%1.%2.%3.%4.%5.%6"/>
      <w:lvlJc w:val="left"/>
      <w:pPr>
        <w:ind w:left="1440" w:hanging="1440"/>
      </w:pPr>
      <w:rPr>
        <w:rFonts w:eastAsia="Times New Roman" w:cs="Times New Roman" w:hint="default"/>
      </w:rPr>
    </w:lvl>
    <w:lvl w:ilvl="6">
      <w:start w:val="1"/>
      <w:numFmt w:val="decimal"/>
      <w:lvlText w:val="%1.%2.%3.%4.%5.%6.%7"/>
      <w:lvlJc w:val="left"/>
      <w:pPr>
        <w:ind w:left="1800" w:hanging="1800"/>
      </w:pPr>
      <w:rPr>
        <w:rFonts w:eastAsia="Times New Roman" w:cs="Times New Roman" w:hint="default"/>
      </w:rPr>
    </w:lvl>
    <w:lvl w:ilvl="7">
      <w:start w:val="1"/>
      <w:numFmt w:val="decimal"/>
      <w:lvlText w:val="%1.%2.%3.%4.%5.%6.%7.%8"/>
      <w:lvlJc w:val="left"/>
      <w:pPr>
        <w:ind w:left="2160" w:hanging="2160"/>
      </w:pPr>
      <w:rPr>
        <w:rFonts w:eastAsia="Times New Roman" w:cs="Times New Roman" w:hint="default"/>
      </w:rPr>
    </w:lvl>
    <w:lvl w:ilvl="8">
      <w:start w:val="1"/>
      <w:numFmt w:val="decimal"/>
      <w:lvlText w:val="%1.%2.%3.%4.%5.%6.%7.%8.%9"/>
      <w:lvlJc w:val="left"/>
      <w:pPr>
        <w:ind w:left="2160" w:hanging="2160"/>
      </w:pPr>
      <w:rPr>
        <w:rFonts w:eastAsia="Times New Roman" w:cs="Times New Roman" w:hint="default"/>
      </w:rPr>
    </w:lvl>
  </w:abstractNum>
  <w:abstractNum w:abstractNumId="26" w15:restartNumberingAfterBreak="0">
    <w:nsid w:val="533677CB"/>
    <w:multiLevelType w:val="multilevel"/>
    <w:tmpl w:val="40CC5C1C"/>
    <w:lvl w:ilvl="0">
      <w:start w:val="3"/>
      <w:numFmt w:val="decimal"/>
      <w:lvlText w:val="%1"/>
      <w:lvlJc w:val="left"/>
      <w:pPr>
        <w:tabs>
          <w:tab w:val="num" w:pos="360"/>
        </w:tabs>
        <w:ind w:left="360" w:hanging="360"/>
      </w:pPr>
      <w:rPr>
        <w:rFonts w:hint="default"/>
      </w:rPr>
    </w:lvl>
    <w:lvl w:ilvl="1">
      <w:start w:val="2"/>
      <w:numFmt w:val="decimal"/>
      <w:lvlText w:val="%1.%2"/>
      <w:lvlJc w:val="left"/>
      <w:pPr>
        <w:tabs>
          <w:tab w:val="num" w:pos="360"/>
        </w:tabs>
        <w:ind w:left="360" w:hanging="360"/>
      </w:pPr>
      <w:rPr>
        <w:rFonts w:hint="default"/>
        <w:b w:val="0"/>
        <w:bCs w:val="0"/>
        <w:color w:val="auto"/>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600"/>
        </w:tabs>
        <w:ind w:left="3600" w:hanging="144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7" w15:restartNumberingAfterBreak="0">
    <w:nsid w:val="5A06739E"/>
    <w:multiLevelType w:val="hybridMultilevel"/>
    <w:tmpl w:val="8320F990"/>
    <w:lvl w:ilvl="0" w:tplc="04130017">
      <w:start w:val="1"/>
      <w:numFmt w:val="lowerLetter"/>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28" w15:restartNumberingAfterBreak="0">
    <w:nsid w:val="5DE854CF"/>
    <w:multiLevelType w:val="multilevel"/>
    <w:tmpl w:val="C458F1D8"/>
    <w:lvl w:ilvl="0">
      <w:start w:val="14"/>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29" w15:restartNumberingAfterBreak="0">
    <w:nsid w:val="606F4416"/>
    <w:multiLevelType w:val="hybridMultilevel"/>
    <w:tmpl w:val="3B26A370"/>
    <w:lvl w:ilvl="0" w:tplc="0413000F">
      <w:start w:val="1"/>
      <w:numFmt w:val="decimal"/>
      <w:lvlText w:val="%1."/>
      <w:lvlJc w:val="left"/>
      <w:pPr>
        <w:ind w:left="1440" w:hanging="360"/>
      </w:pPr>
      <w:rPr>
        <w:rFonts w:hint="default"/>
      </w:rPr>
    </w:lvl>
    <w:lvl w:ilvl="1" w:tplc="FFFFFFFF" w:tentative="1">
      <w:start w:val="1"/>
      <w:numFmt w:val="bullet"/>
      <w:lvlText w:val="o"/>
      <w:lvlJc w:val="left"/>
      <w:pPr>
        <w:ind w:left="2160" w:hanging="360"/>
      </w:pPr>
      <w:rPr>
        <w:rFonts w:ascii="Courier New" w:hAnsi="Courier New" w:cs="Courier New" w:hint="default"/>
      </w:rPr>
    </w:lvl>
    <w:lvl w:ilvl="2" w:tplc="FFFFFFFF" w:tentative="1">
      <w:start w:val="1"/>
      <w:numFmt w:val="bullet"/>
      <w:lvlText w:val=""/>
      <w:lvlJc w:val="left"/>
      <w:pPr>
        <w:ind w:left="2880" w:hanging="360"/>
      </w:pPr>
      <w:rPr>
        <w:rFonts w:ascii="Wingdings" w:hAnsi="Wingdings" w:hint="default"/>
      </w:rPr>
    </w:lvl>
    <w:lvl w:ilvl="3" w:tplc="FFFFFFFF" w:tentative="1">
      <w:start w:val="1"/>
      <w:numFmt w:val="bullet"/>
      <w:lvlText w:val=""/>
      <w:lvlJc w:val="left"/>
      <w:pPr>
        <w:ind w:left="3600" w:hanging="360"/>
      </w:pPr>
      <w:rPr>
        <w:rFonts w:ascii="Symbol" w:hAnsi="Symbol" w:hint="default"/>
      </w:rPr>
    </w:lvl>
    <w:lvl w:ilvl="4" w:tplc="FFFFFFFF" w:tentative="1">
      <w:start w:val="1"/>
      <w:numFmt w:val="bullet"/>
      <w:lvlText w:val="o"/>
      <w:lvlJc w:val="left"/>
      <w:pPr>
        <w:ind w:left="4320" w:hanging="360"/>
      </w:pPr>
      <w:rPr>
        <w:rFonts w:ascii="Courier New" w:hAnsi="Courier New" w:cs="Courier New" w:hint="default"/>
      </w:rPr>
    </w:lvl>
    <w:lvl w:ilvl="5" w:tplc="FFFFFFFF" w:tentative="1">
      <w:start w:val="1"/>
      <w:numFmt w:val="bullet"/>
      <w:lvlText w:val=""/>
      <w:lvlJc w:val="left"/>
      <w:pPr>
        <w:ind w:left="5040" w:hanging="360"/>
      </w:pPr>
      <w:rPr>
        <w:rFonts w:ascii="Wingdings" w:hAnsi="Wingdings" w:hint="default"/>
      </w:rPr>
    </w:lvl>
    <w:lvl w:ilvl="6" w:tplc="FFFFFFFF" w:tentative="1">
      <w:start w:val="1"/>
      <w:numFmt w:val="bullet"/>
      <w:lvlText w:val=""/>
      <w:lvlJc w:val="left"/>
      <w:pPr>
        <w:ind w:left="5760" w:hanging="360"/>
      </w:pPr>
      <w:rPr>
        <w:rFonts w:ascii="Symbol" w:hAnsi="Symbol" w:hint="default"/>
      </w:rPr>
    </w:lvl>
    <w:lvl w:ilvl="7" w:tplc="FFFFFFFF" w:tentative="1">
      <w:start w:val="1"/>
      <w:numFmt w:val="bullet"/>
      <w:lvlText w:val="o"/>
      <w:lvlJc w:val="left"/>
      <w:pPr>
        <w:ind w:left="6480" w:hanging="360"/>
      </w:pPr>
      <w:rPr>
        <w:rFonts w:ascii="Courier New" w:hAnsi="Courier New" w:cs="Courier New" w:hint="default"/>
      </w:rPr>
    </w:lvl>
    <w:lvl w:ilvl="8" w:tplc="FFFFFFFF" w:tentative="1">
      <w:start w:val="1"/>
      <w:numFmt w:val="bullet"/>
      <w:lvlText w:val=""/>
      <w:lvlJc w:val="left"/>
      <w:pPr>
        <w:ind w:left="7200" w:hanging="360"/>
      </w:pPr>
      <w:rPr>
        <w:rFonts w:ascii="Wingdings" w:hAnsi="Wingdings" w:hint="default"/>
      </w:rPr>
    </w:lvl>
  </w:abstractNum>
  <w:abstractNum w:abstractNumId="30" w15:restartNumberingAfterBreak="0">
    <w:nsid w:val="60724EC3"/>
    <w:multiLevelType w:val="multilevel"/>
    <w:tmpl w:val="3CDE8F46"/>
    <w:lvl w:ilvl="0">
      <w:start w:val="3"/>
      <w:numFmt w:val="decimal"/>
      <w:lvlText w:val="%1"/>
      <w:lvlJc w:val="left"/>
      <w:pPr>
        <w:tabs>
          <w:tab w:val="num" w:pos="360"/>
        </w:tabs>
        <w:ind w:left="360" w:hanging="360"/>
      </w:pPr>
      <w:rPr>
        <w:rFonts w:hint="default"/>
      </w:rPr>
    </w:lvl>
    <w:lvl w:ilvl="1">
      <w:start w:val="1"/>
      <w:numFmt w:val="decimal"/>
      <w:lvlText w:val="%1.%2"/>
      <w:lvlJc w:val="left"/>
      <w:pPr>
        <w:tabs>
          <w:tab w:val="num" w:pos="720"/>
        </w:tabs>
        <w:ind w:left="720" w:hanging="360"/>
      </w:pPr>
      <w:rPr>
        <w:rFonts w:ascii="Verdana" w:hAnsi="Verdana" w:cs="Times New Roman" w:hint="default"/>
        <w:sz w:val="20"/>
        <w:szCs w:val="20"/>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160"/>
        </w:tabs>
        <w:ind w:left="2160" w:hanging="72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1" w15:restartNumberingAfterBreak="0">
    <w:nsid w:val="65A36B81"/>
    <w:multiLevelType w:val="hybridMultilevel"/>
    <w:tmpl w:val="24227118"/>
    <w:lvl w:ilvl="0" w:tplc="CEEA7E10">
      <w:start w:val="1"/>
      <w:numFmt w:val="decimal"/>
      <w:pStyle w:val="Genummerdelijstalinea"/>
      <w:lvlText w:val="%1."/>
      <w:lvlJc w:val="left"/>
      <w:pPr>
        <w:ind w:left="720" w:hanging="360"/>
      </w:pPr>
    </w:lvl>
    <w:lvl w:ilvl="1" w:tplc="C1A67EC4" w:tentative="1">
      <w:start w:val="1"/>
      <w:numFmt w:val="lowerLetter"/>
      <w:lvlText w:val="%2."/>
      <w:lvlJc w:val="left"/>
      <w:pPr>
        <w:ind w:left="1440" w:hanging="360"/>
      </w:pPr>
    </w:lvl>
    <w:lvl w:ilvl="2" w:tplc="9A484834" w:tentative="1">
      <w:start w:val="1"/>
      <w:numFmt w:val="lowerRoman"/>
      <w:lvlText w:val="%3."/>
      <w:lvlJc w:val="right"/>
      <w:pPr>
        <w:ind w:left="2160" w:hanging="180"/>
      </w:pPr>
    </w:lvl>
    <w:lvl w:ilvl="3" w:tplc="4A12097E" w:tentative="1">
      <w:start w:val="1"/>
      <w:numFmt w:val="decimal"/>
      <w:lvlText w:val="%4."/>
      <w:lvlJc w:val="left"/>
      <w:pPr>
        <w:ind w:left="2880" w:hanging="360"/>
      </w:pPr>
    </w:lvl>
    <w:lvl w:ilvl="4" w:tplc="6360ECBE" w:tentative="1">
      <w:start w:val="1"/>
      <w:numFmt w:val="lowerLetter"/>
      <w:lvlText w:val="%5."/>
      <w:lvlJc w:val="left"/>
      <w:pPr>
        <w:ind w:left="3600" w:hanging="360"/>
      </w:pPr>
    </w:lvl>
    <w:lvl w:ilvl="5" w:tplc="B7ACEE4A" w:tentative="1">
      <w:start w:val="1"/>
      <w:numFmt w:val="lowerRoman"/>
      <w:lvlText w:val="%6."/>
      <w:lvlJc w:val="right"/>
      <w:pPr>
        <w:ind w:left="4320" w:hanging="180"/>
      </w:pPr>
    </w:lvl>
    <w:lvl w:ilvl="6" w:tplc="5406061A" w:tentative="1">
      <w:start w:val="1"/>
      <w:numFmt w:val="decimal"/>
      <w:lvlText w:val="%7."/>
      <w:lvlJc w:val="left"/>
      <w:pPr>
        <w:ind w:left="5040" w:hanging="360"/>
      </w:pPr>
    </w:lvl>
    <w:lvl w:ilvl="7" w:tplc="7722E4C4" w:tentative="1">
      <w:start w:val="1"/>
      <w:numFmt w:val="lowerLetter"/>
      <w:lvlText w:val="%8."/>
      <w:lvlJc w:val="left"/>
      <w:pPr>
        <w:ind w:left="5760" w:hanging="360"/>
      </w:pPr>
    </w:lvl>
    <w:lvl w:ilvl="8" w:tplc="DC74CB84" w:tentative="1">
      <w:start w:val="1"/>
      <w:numFmt w:val="lowerRoman"/>
      <w:lvlText w:val="%9."/>
      <w:lvlJc w:val="right"/>
      <w:pPr>
        <w:ind w:left="6480" w:hanging="180"/>
      </w:pPr>
    </w:lvl>
  </w:abstractNum>
  <w:abstractNum w:abstractNumId="32" w15:restartNumberingAfterBreak="0">
    <w:nsid w:val="6D680CF3"/>
    <w:multiLevelType w:val="multilevel"/>
    <w:tmpl w:val="3F82D426"/>
    <w:lvl w:ilvl="0">
      <w:start w:val="1"/>
      <w:numFmt w:val="decimal"/>
      <w:lvlText w:val="%1."/>
      <w:lvlJc w:val="left"/>
      <w:pPr>
        <w:ind w:left="360" w:hanging="360"/>
      </w:pPr>
      <w:rPr>
        <w:color w:val="auto"/>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3" w15:restartNumberingAfterBreak="0">
    <w:nsid w:val="6F8D55A1"/>
    <w:multiLevelType w:val="multilevel"/>
    <w:tmpl w:val="858E1AB8"/>
    <w:lvl w:ilvl="0">
      <w:start w:val="13"/>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4" w15:restartNumberingAfterBreak="0">
    <w:nsid w:val="6FF84579"/>
    <w:multiLevelType w:val="multilevel"/>
    <w:tmpl w:val="01C0626E"/>
    <w:lvl w:ilvl="0">
      <w:start w:val="13"/>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4B5058F"/>
    <w:multiLevelType w:val="multilevel"/>
    <w:tmpl w:val="3096407C"/>
    <w:lvl w:ilvl="0">
      <w:start w:val="1"/>
      <w:numFmt w:val="decimal"/>
      <w:lvlText w:val="%1"/>
      <w:lvlJc w:val="left"/>
      <w:pPr>
        <w:tabs>
          <w:tab w:val="num" w:pos="432"/>
        </w:tabs>
        <w:ind w:left="432" w:hanging="432"/>
      </w:pPr>
      <w:rPr>
        <w:rFonts w:cs="Times New Roman"/>
        <w:b/>
        <w:bCs w:val="0"/>
        <w:sz w:val="26"/>
        <w:szCs w:val="26"/>
      </w:rPr>
    </w:lvl>
    <w:lvl w:ilvl="1">
      <w:start w:val="1"/>
      <w:numFmt w:val="decimal"/>
      <w:lvlText w:val="%1.%2"/>
      <w:lvlJc w:val="left"/>
      <w:pPr>
        <w:tabs>
          <w:tab w:val="num" w:pos="1002"/>
        </w:tabs>
        <w:ind w:left="1002" w:hanging="576"/>
      </w:pPr>
      <w:rPr>
        <w:rFonts w:cs="Times New Roman"/>
        <w:b/>
        <w:bCs w:val="0"/>
        <w:i w:val="0"/>
        <w:iCs w:val="0"/>
        <w:sz w:val="22"/>
        <w:szCs w:val="22"/>
        <w:lang w:val="en-US"/>
      </w:rPr>
    </w:lvl>
    <w:lvl w:ilvl="2">
      <w:start w:val="1"/>
      <w:numFmt w:val="decimal"/>
      <w:lvlText w:val="%1.%2.%3"/>
      <w:lvlJc w:val="left"/>
      <w:pPr>
        <w:tabs>
          <w:tab w:val="num" w:pos="720"/>
        </w:tabs>
        <w:ind w:left="720" w:hanging="720"/>
      </w:pPr>
      <w:rPr>
        <w:rFonts w:ascii="Verdana" w:hAnsi="Verdana" w:cs="Times New Roman" w:hint="default"/>
        <w:b w:val="0"/>
        <w:bCs w:val="0"/>
        <w:i w:val="0"/>
        <w:iCs w:val="0"/>
        <w:sz w:val="20"/>
        <w:szCs w:val="20"/>
      </w:rPr>
    </w:lvl>
    <w:lvl w:ilvl="3">
      <w:start w:val="1"/>
      <w:numFmt w:val="bullet"/>
      <w:lvlText w:val=""/>
      <w:lvlJc w:val="left"/>
      <w:pPr>
        <w:ind w:left="360" w:hanging="360"/>
      </w:pPr>
      <w:rPr>
        <w:rFonts w:ascii="Symbol" w:hAnsi="Symbol" w:hint="default"/>
      </w:rPr>
    </w:lvl>
    <w:lvl w:ilvl="4">
      <w:start w:val="1"/>
      <w:numFmt w:val="decimal"/>
      <w:lvlText w:val="%1.%2.%3.%4.%5"/>
      <w:lvlJc w:val="left"/>
      <w:pPr>
        <w:tabs>
          <w:tab w:val="num" w:pos="3348"/>
        </w:tabs>
        <w:ind w:left="3348" w:hanging="1008"/>
      </w:pPr>
      <w:rPr>
        <w:rFonts w:cs="Times New Roman"/>
      </w:rPr>
    </w:lvl>
    <w:lvl w:ilvl="5">
      <w:start w:val="1"/>
      <w:numFmt w:val="decimal"/>
      <w:lvlText w:val="%1.%2.%3.%4.%5.%6"/>
      <w:lvlJc w:val="left"/>
      <w:pPr>
        <w:tabs>
          <w:tab w:val="num" w:pos="1152"/>
        </w:tabs>
        <w:ind w:left="1152" w:hanging="1152"/>
      </w:pPr>
      <w:rPr>
        <w:rFonts w:cs="Times New Roman"/>
      </w:rPr>
    </w:lvl>
    <w:lvl w:ilvl="6">
      <w:start w:val="1"/>
      <w:numFmt w:val="decimal"/>
      <w:lvlText w:val="%1.%2.%3.%4.%5.%6.%7"/>
      <w:lvlJc w:val="left"/>
      <w:pPr>
        <w:tabs>
          <w:tab w:val="num" w:pos="1296"/>
        </w:tabs>
        <w:ind w:left="1296" w:hanging="1296"/>
      </w:pPr>
      <w:rPr>
        <w:rFonts w:cs="Times New Roman"/>
      </w:rPr>
    </w:lvl>
    <w:lvl w:ilvl="7">
      <w:start w:val="1"/>
      <w:numFmt w:val="decimal"/>
      <w:lvlText w:val="%1.%2.%3.%4.%5.%6.%7.%8"/>
      <w:lvlJc w:val="left"/>
      <w:pPr>
        <w:tabs>
          <w:tab w:val="num" w:pos="1440"/>
        </w:tabs>
        <w:ind w:left="1440" w:hanging="1440"/>
      </w:pPr>
      <w:rPr>
        <w:rFonts w:cs="Times New Roman"/>
      </w:rPr>
    </w:lvl>
    <w:lvl w:ilvl="8">
      <w:start w:val="1"/>
      <w:numFmt w:val="decimal"/>
      <w:lvlText w:val="%1.%2.%3.%4.%5.%6.%7.%8.%9"/>
      <w:lvlJc w:val="left"/>
      <w:pPr>
        <w:tabs>
          <w:tab w:val="num" w:pos="1584"/>
        </w:tabs>
        <w:ind w:left="1584" w:hanging="1584"/>
      </w:pPr>
      <w:rPr>
        <w:rFonts w:cs="Times New Roman"/>
      </w:rPr>
    </w:lvl>
  </w:abstractNum>
  <w:abstractNum w:abstractNumId="36" w15:restartNumberingAfterBreak="0">
    <w:nsid w:val="763A56CD"/>
    <w:multiLevelType w:val="multilevel"/>
    <w:tmpl w:val="66B46642"/>
    <w:lvl w:ilvl="0">
      <w:start w:val="4"/>
      <w:numFmt w:val="decimal"/>
      <w:lvlText w:val="%1"/>
      <w:lvlJc w:val="left"/>
      <w:pPr>
        <w:ind w:left="360" w:hanging="360"/>
      </w:pPr>
      <w:rPr>
        <w:rFonts w:hint="default"/>
        <w:b w:val="0"/>
        <w:color w:val="000000" w:themeColor="text1"/>
      </w:rPr>
    </w:lvl>
    <w:lvl w:ilvl="1">
      <w:start w:val="1"/>
      <w:numFmt w:val="decimal"/>
      <w:lvlText w:val="%1.%2"/>
      <w:lvlJc w:val="left"/>
      <w:pPr>
        <w:ind w:left="720" w:hanging="720"/>
      </w:pPr>
      <w:rPr>
        <w:rFonts w:hint="default"/>
        <w:b w:val="0"/>
        <w:color w:val="000000" w:themeColor="text1"/>
      </w:rPr>
    </w:lvl>
    <w:lvl w:ilvl="2">
      <w:start w:val="1"/>
      <w:numFmt w:val="decimal"/>
      <w:lvlText w:val="%1.%2.%3"/>
      <w:lvlJc w:val="left"/>
      <w:pPr>
        <w:ind w:left="720" w:hanging="720"/>
      </w:pPr>
      <w:rPr>
        <w:rFonts w:hint="default"/>
        <w:b w:val="0"/>
        <w:color w:val="000000" w:themeColor="text1"/>
      </w:rPr>
    </w:lvl>
    <w:lvl w:ilvl="3">
      <w:start w:val="1"/>
      <w:numFmt w:val="decimal"/>
      <w:lvlText w:val="%1.%2.%3.%4"/>
      <w:lvlJc w:val="left"/>
      <w:pPr>
        <w:ind w:left="1080" w:hanging="1080"/>
      </w:pPr>
      <w:rPr>
        <w:rFonts w:hint="default"/>
        <w:b w:val="0"/>
        <w:color w:val="000000" w:themeColor="text1"/>
      </w:rPr>
    </w:lvl>
    <w:lvl w:ilvl="4">
      <w:start w:val="1"/>
      <w:numFmt w:val="decimal"/>
      <w:lvlText w:val="%1.%2.%3.%4.%5"/>
      <w:lvlJc w:val="left"/>
      <w:pPr>
        <w:ind w:left="1440" w:hanging="1440"/>
      </w:pPr>
      <w:rPr>
        <w:rFonts w:hint="default"/>
        <w:b w:val="0"/>
        <w:color w:val="000000" w:themeColor="text1"/>
      </w:rPr>
    </w:lvl>
    <w:lvl w:ilvl="5">
      <w:start w:val="1"/>
      <w:numFmt w:val="decimal"/>
      <w:lvlText w:val="%1.%2.%3.%4.%5.%6"/>
      <w:lvlJc w:val="left"/>
      <w:pPr>
        <w:ind w:left="1440" w:hanging="1440"/>
      </w:pPr>
      <w:rPr>
        <w:rFonts w:hint="default"/>
        <w:b w:val="0"/>
        <w:color w:val="000000" w:themeColor="text1"/>
      </w:rPr>
    </w:lvl>
    <w:lvl w:ilvl="6">
      <w:start w:val="1"/>
      <w:numFmt w:val="decimal"/>
      <w:lvlText w:val="%1.%2.%3.%4.%5.%6.%7"/>
      <w:lvlJc w:val="left"/>
      <w:pPr>
        <w:ind w:left="1800" w:hanging="1800"/>
      </w:pPr>
      <w:rPr>
        <w:rFonts w:hint="default"/>
        <w:b w:val="0"/>
        <w:color w:val="000000" w:themeColor="text1"/>
      </w:rPr>
    </w:lvl>
    <w:lvl w:ilvl="7">
      <w:start w:val="1"/>
      <w:numFmt w:val="decimal"/>
      <w:lvlText w:val="%1.%2.%3.%4.%5.%6.%7.%8"/>
      <w:lvlJc w:val="left"/>
      <w:pPr>
        <w:ind w:left="2160" w:hanging="2160"/>
      </w:pPr>
      <w:rPr>
        <w:rFonts w:hint="default"/>
        <w:b w:val="0"/>
        <w:color w:val="000000" w:themeColor="text1"/>
      </w:rPr>
    </w:lvl>
    <w:lvl w:ilvl="8">
      <w:start w:val="1"/>
      <w:numFmt w:val="decimal"/>
      <w:lvlText w:val="%1.%2.%3.%4.%5.%6.%7.%8.%9"/>
      <w:lvlJc w:val="left"/>
      <w:pPr>
        <w:ind w:left="2160" w:hanging="2160"/>
      </w:pPr>
      <w:rPr>
        <w:rFonts w:hint="default"/>
        <w:b w:val="0"/>
        <w:color w:val="000000" w:themeColor="text1"/>
      </w:rPr>
    </w:lvl>
  </w:abstractNum>
  <w:abstractNum w:abstractNumId="37" w15:restartNumberingAfterBreak="0">
    <w:nsid w:val="76631207"/>
    <w:multiLevelType w:val="hybridMultilevel"/>
    <w:tmpl w:val="3BEAFAC0"/>
    <w:lvl w:ilvl="0" w:tplc="0630A14E">
      <w:start w:val="1"/>
      <w:numFmt w:val="decimal"/>
      <w:pStyle w:val="Kop1Bijlage"/>
      <w:lvlText w:val="Bijlage %1."/>
      <w:lvlJc w:val="left"/>
      <w:pPr>
        <w:ind w:left="720" w:hanging="360"/>
      </w:pPr>
      <w:rPr>
        <w:rFonts w:hint="default"/>
      </w:rPr>
    </w:lvl>
    <w:lvl w:ilvl="1" w:tplc="BE9856CE" w:tentative="1">
      <w:start w:val="1"/>
      <w:numFmt w:val="lowerLetter"/>
      <w:lvlText w:val="%2."/>
      <w:lvlJc w:val="left"/>
      <w:pPr>
        <w:ind w:left="1440" w:hanging="360"/>
      </w:pPr>
    </w:lvl>
    <w:lvl w:ilvl="2" w:tplc="98D830A0" w:tentative="1">
      <w:start w:val="1"/>
      <w:numFmt w:val="lowerRoman"/>
      <w:lvlText w:val="%3."/>
      <w:lvlJc w:val="right"/>
      <w:pPr>
        <w:ind w:left="2160" w:hanging="180"/>
      </w:pPr>
    </w:lvl>
    <w:lvl w:ilvl="3" w:tplc="EF5053C6" w:tentative="1">
      <w:start w:val="1"/>
      <w:numFmt w:val="decimal"/>
      <w:lvlText w:val="%4."/>
      <w:lvlJc w:val="left"/>
      <w:pPr>
        <w:ind w:left="2880" w:hanging="360"/>
      </w:pPr>
    </w:lvl>
    <w:lvl w:ilvl="4" w:tplc="68423CDE" w:tentative="1">
      <w:start w:val="1"/>
      <w:numFmt w:val="lowerLetter"/>
      <w:lvlText w:val="%5."/>
      <w:lvlJc w:val="left"/>
      <w:pPr>
        <w:ind w:left="3600" w:hanging="360"/>
      </w:pPr>
    </w:lvl>
    <w:lvl w:ilvl="5" w:tplc="79A88268" w:tentative="1">
      <w:start w:val="1"/>
      <w:numFmt w:val="lowerRoman"/>
      <w:lvlText w:val="%6."/>
      <w:lvlJc w:val="right"/>
      <w:pPr>
        <w:ind w:left="4320" w:hanging="180"/>
      </w:pPr>
    </w:lvl>
    <w:lvl w:ilvl="6" w:tplc="5874DE76" w:tentative="1">
      <w:start w:val="1"/>
      <w:numFmt w:val="decimal"/>
      <w:lvlText w:val="%7."/>
      <w:lvlJc w:val="left"/>
      <w:pPr>
        <w:ind w:left="5040" w:hanging="360"/>
      </w:pPr>
    </w:lvl>
    <w:lvl w:ilvl="7" w:tplc="028C1B80" w:tentative="1">
      <w:start w:val="1"/>
      <w:numFmt w:val="lowerLetter"/>
      <w:lvlText w:val="%8."/>
      <w:lvlJc w:val="left"/>
      <w:pPr>
        <w:ind w:left="5760" w:hanging="360"/>
      </w:pPr>
    </w:lvl>
    <w:lvl w:ilvl="8" w:tplc="7B784B1E" w:tentative="1">
      <w:start w:val="1"/>
      <w:numFmt w:val="lowerRoman"/>
      <w:lvlText w:val="%9."/>
      <w:lvlJc w:val="right"/>
      <w:pPr>
        <w:ind w:left="6480" w:hanging="180"/>
      </w:pPr>
    </w:lvl>
  </w:abstractNum>
  <w:abstractNum w:abstractNumId="38" w15:restartNumberingAfterBreak="0">
    <w:nsid w:val="7A1A7E8E"/>
    <w:multiLevelType w:val="multilevel"/>
    <w:tmpl w:val="D09466CC"/>
    <w:lvl w:ilvl="0">
      <w:start w:val="10"/>
      <w:numFmt w:val="decimal"/>
      <w:lvlText w:val="%1"/>
      <w:lvlJc w:val="left"/>
      <w:pPr>
        <w:ind w:left="435" w:hanging="435"/>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abstractNum w:abstractNumId="39" w15:restartNumberingAfterBreak="0">
    <w:nsid w:val="7A4274DB"/>
    <w:multiLevelType w:val="hybridMultilevel"/>
    <w:tmpl w:val="2438F54E"/>
    <w:lvl w:ilvl="0" w:tplc="6226B798">
      <w:numFmt w:val="none"/>
      <w:lvlText w:val=""/>
      <w:lvlJc w:val="left"/>
      <w:pPr>
        <w:tabs>
          <w:tab w:val="num" w:pos="360"/>
        </w:tabs>
      </w:pPr>
    </w:lvl>
    <w:lvl w:ilvl="1" w:tplc="C0F62EAC">
      <w:start w:val="1"/>
      <w:numFmt w:val="lowerLetter"/>
      <w:lvlText w:val="%2."/>
      <w:lvlJc w:val="left"/>
      <w:pPr>
        <w:ind w:left="1788" w:hanging="360"/>
      </w:pPr>
    </w:lvl>
    <w:lvl w:ilvl="2" w:tplc="09682ED6">
      <w:start w:val="1"/>
      <w:numFmt w:val="lowerRoman"/>
      <w:lvlText w:val="%3."/>
      <w:lvlJc w:val="right"/>
      <w:pPr>
        <w:ind w:left="2508" w:hanging="180"/>
      </w:pPr>
    </w:lvl>
    <w:lvl w:ilvl="3" w:tplc="2A30EE84">
      <w:start w:val="1"/>
      <w:numFmt w:val="decimal"/>
      <w:lvlText w:val="%4."/>
      <w:lvlJc w:val="left"/>
      <w:pPr>
        <w:ind w:left="3228" w:hanging="360"/>
      </w:pPr>
    </w:lvl>
    <w:lvl w:ilvl="4" w:tplc="F572B71A">
      <w:start w:val="1"/>
      <w:numFmt w:val="lowerLetter"/>
      <w:lvlText w:val="%5."/>
      <w:lvlJc w:val="left"/>
      <w:pPr>
        <w:ind w:left="3948" w:hanging="360"/>
      </w:pPr>
    </w:lvl>
    <w:lvl w:ilvl="5" w:tplc="026E8D36">
      <w:start w:val="1"/>
      <w:numFmt w:val="lowerRoman"/>
      <w:lvlText w:val="%6."/>
      <w:lvlJc w:val="right"/>
      <w:pPr>
        <w:ind w:left="4668" w:hanging="180"/>
      </w:pPr>
    </w:lvl>
    <w:lvl w:ilvl="6" w:tplc="DAEE8170">
      <w:start w:val="1"/>
      <w:numFmt w:val="decimal"/>
      <w:lvlText w:val="%7."/>
      <w:lvlJc w:val="left"/>
      <w:pPr>
        <w:ind w:left="5388" w:hanging="360"/>
      </w:pPr>
    </w:lvl>
    <w:lvl w:ilvl="7" w:tplc="21981E2C">
      <w:start w:val="1"/>
      <w:numFmt w:val="lowerLetter"/>
      <w:lvlText w:val="%8."/>
      <w:lvlJc w:val="left"/>
      <w:pPr>
        <w:ind w:left="6108" w:hanging="360"/>
      </w:pPr>
    </w:lvl>
    <w:lvl w:ilvl="8" w:tplc="CA3034CC">
      <w:start w:val="1"/>
      <w:numFmt w:val="lowerRoman"/>
      <w:lvlText w:val="%9."/>
      <w:lvlJc w:val="right"/>
      <w:pPr>
        <w:ind w:left="6828" w:hanging="180"/>
      </w:pPr>
    </w:lvl>
  </w:abstractNum>
  <w:abstractNum w:abstractNumId="40" w15:restartNumberingAfterBreak="0">
    <w:nsid w:val="7CEA6FFF"/>
    <w:multiLevelType w:val="hybridMultilevel"/>
    <w:tmpl w:val="24669F88"/>
    <w:lvl w:ilvl="0" w:tplc="0413000F">
      <w:start w:val="1"/>
      <w:numFmt w:val="decimal"/>
      <w:lvlText w:val="%1."/>
      <w:lvlJc w:val="left"/>
      <w:pPr>
        <w:ind w:left="720" w:hanging="360"/>
      </w:pPr>
      <w:rPr>
        <w:rFonts w:hint="default"/>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41" w15:restartNumberingAfterBreak="0">
    <w:nsid w:val="7E886AD5"/>
    <w:multiLevelType w:val="multilevel"/>
    <w:tmpl w:val="7402065A"/>
    <w:lvl w:ilvl="0">
      <w:start w:val="5"/>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160" w:hanging="2160"/>
      </w:pPr>
      <w:rPr>
        <w:rFonts w:hint="default"/>
      </w:rPr>
    </w:lvl>
  </w:abstractNum>
  <w:num w:numId="1" w16cid:durableId="1028869281">
    <w:abstractNumId w:val="36"/>
  </w:num>
  <w:num w:numId="2" w16cid:durableId="1108891510">
    <w:abstractNumId w:val="28"/>
  </w:num>
  <w:num w:numId="3" w16cid:durableId="1165707973">
    <w:abstractNumId w:val="35"/>
  </w:num>
  <w:num w:numId="4" w16cid:durableId="1212840140">
    <w:abstractNumId w:val="12"/>
  </w:num>
  <w:num w:numId="5" w16cid:durableId="1229727642">
    <w:abstractNumId w:val="23"/>
  </w:num>
  <w:num w:numId="6" w16cid:durableId="1249000385">
    <w:abstractNumId w:val="8"/>
  </w:num>
  <w:num w:numId="7" w16cid:durableId="1263032671">
    <w:abstractNumId w:val="20"/>
  </w:num>
  <w:num w:numId="8" w16cid:durableId="1267274855">
    <w:abstractNumId w:val="23"/>
  </w:num>
  <w:num w:numId="9" w16cid:durableId="12848838">
    <w:abstractNumId w:val="17"/>
  </w:num>
  <w:num w:numId="10" w16cid:durableId="1354915647">
    <w:abstractNumId w:val="2"/>
  </w:num>
  <w:num w:numId="11" w16cid:durableId="1373725754">
    <w:abstractNumId w:val="37"/>
  </w:num>
  <w:num w:numId="12" w16cid:durableId="138112756">
    <w:abstractNumId w:val="25"/>
  </w:num>
  <w:num w:numId="13" w16cid:durableId="1405491974">
    <w:abstractNumId w:val="8"/>
  </w:num>
  <w:num w:numId="14" w16cid:durableId="1433697347">
    <w:abstractNumId w:val="34"/>
  </w:num>
  <w:num w:numId="15" w16cid:durableId="1467629282">
    <w:abstractNumId w:val="10"/>
  </w:num>
  <w:num w:numId="16" w16cid:durableId="1567960367">
    <w:abstractNumId w:val="0"/>
  </w:num>
  <w:num w:numId="17" w16cid:durableId="1588726660">
    <w:abstractNumId w:val="16"/>
  </w:num>
  <w:num w:numId="18" w16cid:durableId="1618754242">
    <w:abstractNumId w:val="24"/>
  </w:num>
  <w:num w:numId="19" w16cid:durableId="1634942736">
    <w:abstractNumId w:val="1"/>
  </w:num>
  <w:num w:numId="20" w16cid:durableId="1702784213">
    <w:abstractNumId w:val="32"/>
  </w:num>
  <w:num w:numId="21" w16cid:durableId="1849641265">
    <w:abstractNumId w:val="19"/>
  </w:num>
  <w:num w:numId="22" w16cid:durableId="1906797102">
    <w:abstractNumId w:val="18"/>
  </w:num>
  <w:num w:numId="23" w16cid:durableId="1951745016">
    <w:abstractNumId w:val="31"/>
  </w:num>
  <w:num w:numId="24" w16cid:durableId="1955016968">
    <w:abstractNumId w:val="41"/>
  </w:num>
  <w:num w:numId="25" w16cid:durableId="1993027240">
    <w:abstractNumId w:val="9"/>
  </w:num>
  <w:num w:numId="26" w16cid:durableId="2059426409">
    <w:abstractNumId w:val="13"/>
  </w:num>
  <w:num w:numId="27" w16cid:durableId="2119323921">
    <w:abstractNumId w:val="21"/>
  </w:num>
  <w:num w:numId="28" w16cid:durableId="264459278">
    <w:abstractNumId w:val="8"/>
  </w:num>
  <w:num w:numId="29" w16cid:durableId="317155724">
    <w:abstractNumId w:val="8"/>
  </w:num>
  <w:num w:numId="30" w16cid:durableId="319698138">
    <w:abstractNumId w:val="22"/>
  </w:num>
  <w:num w:numId="31" w16cid:durableId="489172695">
    <w:abstractNumId w:val="23"/>
  </w:num>
  <w:num w:numId="32" w16cid:durableId="598684262">
    <w:abstractNumId w:val="5"/>
  </w:num>
  <w:num w:numId="33" w16cid:durableId="615913873">
    <w:abstractNumId w:val="7"/>
  </w:num>
  <w:num w:numId="34" w16cid:durableId="678429909">
    <w:abstractNumId w:val="4"/>
  </w:num>
  <w:num w:numId="35" w16cid:durableId="722023678">
    <w:abstractNumId w:val="11"/>
    <w:lvlOverride w:ilvl="0">
      <w:startOverride w:val="1"/>
    </w:lvlOverride>
  </w:num>
  <w:num w:numId="36" w16cid:durableId="723258433">
    <w:abstractNumId w:val="14"/>
  </w:num>
  <w:num w:numId="37" w16cid:durableId="72707598">
    <w:abstractNumId w:val="8"/>
  </w:num>
  <w:num w:numId="38" w16cid:durableId="741876474">
    <w:abstractNumId w:val="30"/>
  </w:num>
  <w:num w:numId="39" w16cid:durableId="747046117">
    <w:abstractNumId w:val="39"/>
  </w:num>
  <w:num w:numId="40" w16cid:durableId="764155066">
    <w:abstractNumId w:val="15"/>
  </w:num>
  <w:num w:numId="41" w16cid:durableId="828132790">
    <w:abstractNumId w:val="26"/>
  </w:num>
  <w:num w:numId="42" w16cid:durableId="829639952">
    <w:abstractNumId w:val="40"/>
  </w:num>
  <w:num w:numId="43" w16cid:durableId="846215085">
    <w:abstractNumId w:val="6"/>
  </w:num>
  <w:num w:numId="44" w16cid:durableId="89665971">
    <w:abstractNumId w:val="38"/>
  </w:num>
  <w:num w:numId="45" w16cid:durableId="902644923">
    <w:abstractNumId w:val="33"/>
  </w:num>
  <w:num w:numId="46" w16cid:durableId="921912596">
    <w:abstractNumId w:val="27"/>
  </w:num>
  <w:num w:numId="47" w16cid:durableId="94326602">
    <w:abstractNumId w:val="3"/>
  </w:num>
  <w:num w:numId="48" w16cid:durableId="968903234">
    <w:abstractNumId w:val="29"/>
  </w:num>
  <w:num w:numId="49" w16cid:durableId="973172993">
    <w:abstractNumId w:val="8"/>
  </w:num>
  <w:num w:numId="50" w16cid:durableId="98516746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stylePaneSortMethod w:val="0002"/>
  <w:defaultTabStop w:val="708"/>
  <w:hyphenationZone w:val="425"/>
  <w:drawingGridHorizontalSpacing w:val="10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5088E"/>
    <w:rsid w:val="00000AA9"/>
    <w:rsid w:val="0000184C"/>
    <w:rsid w:val="000020A5"/>
    <w:rsid w:val="00002194"/>
    <w:rsid w:val="000023D9"/>
    <w:rsid w:val="00002845"/>
    <w:rsid w:val="000029ED"/>
    <w:rsid w:val="00005463"/>
    <w:rsid w:val="00020CD4"/>
    <w:rsid w:val="00024259"/>
    <w:rsid w:val="00030955"/>
    <w:rsid w:val="00032A75"/>
    <w:rsid w:val="00042327"/>
    <w:rsid w:val="00052EBF"/>
    <w:rsid w:val="00054A23"/>
    <w:rsid w:val="00054AEC"/>
    <w:rsid w:val="00060E4F"/>
    <w:rsid w:val="000668D0"/>
    <w:rsid w:val="00066C7F"/>
    <w:rsid w:val="00070AF8"/>
    <w:rsid w:val="00070CFF"/>
    <w:rsid w:val="00070EBB"/>
    <w:rsid w:val="000729FC"/>
    <w:rsid w:val="00075F4A"/>
    <w:rsid w:val="00076D60"/>
    <w:rsid w:val="00083C46"/>
    <w:rsid w:val="000863AA"/>
    <w:rsid w:val="000876D4"/>
    <w:rsid w:val="0008796D"/>
    <w:rsid w:val="0009727F"/>
    <w:rsid w:val="000978A0"/>
    <w:rsid w:val="000A4E69"/>
    <w:rsid w:val="000B3AE5"/>
    <w:rsid w:val="000B4664"/>
    <w:rsid w:val="000B49E2"/>
    <w:rsid w:val="000B66E6"/>
    <w:rsid w:val="000B6720"/>
    <w:rsid w:val="000B761A"/>
    <w:rsid w:val="000B7BDB"/>
    <w:rsid w:val="000C376A"/>
    <w:rsid w:val="000D0A21"/>
    <w:rsid w:val="000D6CEF"/>
    <w:rsid w:val="000D6E27"/>
    <w:rsid w:val="000D6F45"/>
    <w:rsid w:val="000F04A1"/>
    <w:rsid w:val="000F1614"/>
    <w:rsid w:val="000F2E1A"/>
    <w:rsid w:val="000F4F54"/>
    <w:rsid w:val="000F5659"/>
    <w:rsid w:val="000F6B33"/>
    <w:rsid w:val="00105D8C"/>
    <w:rsid w:val="001078B2"/>
    <w:rsid w:val="00114A7C"/>
    <w:rsid w:val="00115CC8"/>
    <w:rsid w:val="001175AC"/>
    <w:rsid w:val="00122DB2"/>
    <w:rsid w:val="00123542"/>
    <w:rsid w:val="00123BE8"/>
    <w:rsid w:val="001265A6"/>
    <w:rsid w:val="00131806"/>
    <w:rsid w:val="00132823"/>
    <w:rsid w:val="0013311E"/>
    <w:rsid w:val="0013341F"/>
    <w:rsid w:val="0013380A"/>
    <w:rsid w:val="001350DF"/>
    <w:rsid w:val="0013693A"/>
    <w:rsid w:val="00137167"/>
    <w:rsid w:val="001375B3"/>
    <w:rsid w:val="001400CE"/>
    <w:rsid w:val="001400F2"/>
    <w:rsid w:val="00142394"/>
    <w:rsid w:val="00147E9B"/>
    <w:rsid w:val="00161E8E"/>
    <w:rsid w:val="001626FB"/>
    <w:rsid w:val="00162EC0"/>
    <w:rsid w:val="00163696"/>
    <w:rsid w:val="0017000C"/>
    <w:rsid w:val="001759A8"/>
    <w:rsid w:val="001763EE"/>
    <w:rsid w:val="00176ED1"/>
    <w:rsid w:val="00177947"/>
    <w:rsid w:val="001816DF"/>
    <w:rsid w:val="00184407"/>
    <w:rsid w:val="00184516"/>
    <w:rsid w:val="001855B1"/>
    <w:rsid w:val="001859BA"/>
    <w:rsid w:val="001862CC"/>
    <w:rsid w:val="00190271"/>
    <w:rsid w:val="00196DB3"/>
    <w:rsid w:val="001A1CA2"/>
    <w:rsid w:val="001A2C6A"/>
    <w:rsid w:val="001A645C"/>
    <w:rsid w:val="001B0847"/>
    <w:rsid w:val="001B0FB2"/>
    <w:rsid w:val="001C5E50"/>
    <w:rsid w:val="001C69A9"/>
    <w:rsid w:val="001D21F5"/>
    <w:rsid w:val="001D424A"/>
    <w:rsid w:val="001D55BC"/>
    <w:rsid w:val="001D5EE8"/>
    <w:rsid w:val="001D7CCB"/>
    <w:rsid w:val="001E0C09"/>
    <w:rsid w:val="001E6757"/>
    <w:rsid w:val="001F11E0"/>
    <w:rsid w:val="001F3A0F"/>
    <w:rsid w:val="0020248E"/>
    <w:rsid w:val="0021000B"/>
    <w:rsid w:val="00210518"/>
    <w:rsid w:val="0021145E"/>
    <w:rsid w:val="002118EB"/>
    <w:rsid w:val="00212F67"/>
    <w:rsid w:val="00216EC4"/>
    <w:rsid w:val="0022021D"/>
    <w:rsid w:val="002212AA"/>
    <w:rsid w:val="00222FE9"/>
    <w:rsid w:val="002256F9"/>
    <w:rsid w:val="00231FB7"/>
    <w:rsid w:val="00232F81"/>
    <w:rsid w:val="0023492B"/>
    <w:rsid w:val="00241416"/>
    <w:rsid w:val="00241698"/>
    <w:rsid w:val="002416B4"/>
    <w:rsid w:val="0024237E"/>
    <w:rsid w:val="00242CF6"/>
    <w:rsid w:val="0025369B"/>
    <w:rsid w:val="0025534B"/>
    <w:rsid w:val="0025622C"/>
    <w:rsid w:val="00256789"/>
    <w:rsid w:val="00257252"/>
    <w:rsid w:val="00260C28"/>
    <w:rsid w:val="00260CB8"/>
    <w:rsid w:val="002625ED"/>
    <w:rsid w:val="00264DA6"/>
    <w:rsid w:val="002650D6"/>
    <w:rsid w:val="002668A2"/>
    <w:rsid w:val="002669C3"/>
    <w:rsid w:val="00270258"/>
    <w:rsid w:val="0028093D"/>
    <w:rsid w:val="00282ECD"/>
    <w:rsid w:val="0028569F"/>
    <w:rsid w:val="00285D69"/>
    <w:rsid w:val="00290DB0"/>
    <w:rsid w:val="002942D0"/>
    <w:rsid w:val="00297283"/>
    <w:rsid w:val="002A06EE"/>
    <w:rsid w:val="002A2E78"/>
    <w:rsid w:val="002A3BD8"/>
    <w:rsid w:val="002A3E15"/>
    <w:rsid w:val="002A50D6"/>
    <w:rsid w:val="002A675D"/>
    <w:rsid w:val="002A752A"/>
    <w:rsid w:val="002A795A"/>
    <w:rsid w:val="002B0EFA"/>
    <w:rsid w:val="002B38DB"/>
    <w:rsid w:val="002C3220"/>
    <w:rsid w:val="002C35B8"/>
    <w:rsid w:val="002C7519"/>
    <w:rsid w:val="002D2DFB"/>
    <w:rsid w:val="002D34A0"/>
    <w:rsid w:val="002D3940"/>
    <w:rsid w:val="002D6DDF"/>
    <w:rsid w:val="002D7A01"/>
    <w:rsid w:val="002E19EB"/>
    <w:rsid w:val="002E4B8D"/>
    <w:rsid w:val="002F02C2"/>
    <w:rsid w:val="002F03A2"/>
    <w:rsid w:val="002F117B"/>
    <w:rsid w:val="002F3C39"/>
    <w:rsid w:val="002F4385"/>
    <w:rsid w:val="002F5543"/>
    <w:rsid w:val="002F5970"/>
    <w:rsid w:val="00310FE2"/>
    <w:rsid w:val="003111A5"/>
    <w:rsid w:val="003114C9"/>
    <w:rsid w:val="003117FE"/>
    <w:rsid w:val="00312334"/>
    <w:rsid w:val="003132FA"/>
    <w:rsid w:val="00313F2E"/>
    <w:rsid w:val="00316E03"/>
    <w:rsid w:val="00322341"/>
    <w:rsid w:val="00323BA9"/>
    <w:rsid w:val="0032659F"/>
    <w:rsid w:val="0032671D"/>
    <w:rsid w:val="00330F7A"/>
    <w:rsid w:val="00331075"/>
    <w:rsid w:val="003339CF"/>
    <w:rsid w:val="003348AF"/>
    <w:rsid w:val="003369C2"/>
    <w:rsid w:val="00342B6B"/>
    <w:rsid w:val="0034317D"/>
    <w:rsid w:val="003470E4"/>
    <w:rsid w:val="003500FB"/>
    <w:rsid w:val="0035088E"/>
    <w:rsid w:val="00355212"/>
    <w:rsid w:val="003560FE"/>
    <w:rsid w:val="003564B4"/>
    <w:rsid w:val="00370A99"/>
    <w:rsid w:val="00377A50"/>
    <w:rsid w:val="00377EFB"/>
    <w:rsid w:val="003815B3"/>
    <w:rsid w:val="00385E6A"/>
    <w:rsid w:val="00390532"/>
    <w:rsid w:val="003A0F6A"/>
    <w:rsid w:val="003A196E"/>
    <w:rsid w:val="003A328B"/>
    <w:rsid w:val="003A674F"/>
    <w:rsid w:val="003A7407"/>
    <w:rsid w:val="003A77A1"/>
    <w:rsid w:val="003A7E07"/>
    <w:rsid w:val="003B1447"/>
    <w:rsid w:val="003B2D56"/>
    <w:rsid w:val="003B3B9F"/>
    <w:rsid w:val="003B3CE2"/>
    <w:rsid w:val="003B6A63"/>
    <w:rsid w:val="003B7397"/>
    <w:rsid w:val="003C24EF"/>
    <w:rsid w:val="003C2911"/>
    <w:rsid w:val="003C339D"/>
    <w:rsid w:val="003C4B25"/>
    <w:rsid w:val="003C69A2"/>
    <w:rsid w:val="003D034A"/>
    <w:rsid w:val="003D08AB"/>
    <w:rsid w:val="003D2835"/>
    <w:rsid w:val="003D539A"/>
    <w:rsid w:val="003D65E6"/>
    <w:rsid w:val="003E54EB"/>
    <w:rsid w:val="003F5CDF"/>
    <w:rsid w:val="00400FED"/>
    <w:rsid w:val="00402343"/>
    <w:rsid w:val="004046BC"/>
    <w:rsid w:val="00407D52"/>
    <w:rsid w:val="004119BA"/>
    <w:rsid w:val="00417E4F"/>
    <w:rsid w:val="00423011"/>
    <w:rsid w:val="00426317"/>
    <w:rsid w:val="00426AB7"/>
    <w:rsid w:val="00432A5F"/>
    <w:rsid w:val="00434402"/>
    <w:rsid w:val="00434AD6"/>
    <w:rsid w:val="004358C9"/>
    <w:rsid w:val="004376BD"/>
    <w:rsid w:val="00437FC8"/>
    <w:rsid w:val="00442BE6"/>
    <w:rsid w:val="00444F60"/>
    <w:rsid w:val="00446C98"/>
    <w:rsid w:val="00447D42"/>
    <w:rsid w:val="00451749"/>
    <w:rsid w:val="00451EEA"/>
    <w:rsid w:val="00453D52"/>
    <w:rsid w:val="0045799D"/>
    <w:rsid w:val="0046202C"/>
    <w:rsid w:val="004622E8"/>
    <w:rsid w:val="0046742B"/>
    <w:rsid w:val="00471149"/>
    <w:rsid w:val="00474D77"/>
    <w:rsid w:val="00476CCF"/>
    <w:rsid w:val="00476D99"/>
    <w:rsid w:val="00480284"/>
    <w:rsid w:val="00481075"/>
    <w:rsid w:val="004910E6"/>
    <w:rsid w:val="00491310"/>
    <w:rsid w:val="004957A3"/>
    <w:rsid w:val="004A32F4"/>
    <w:rsid w:val="004A671D"/>
    <w:rsid w:val="004B0507"/>
    <w:rsid w:val="004B1D99"/>
    <w:rsid w:val="004B2D3D"/>
    <w:rsid w:val="004B39F8"/>
    <w:rsid w:val="004B71DB"/>
    <w:rsid w:val="004B7DB0"/>
    <w:rsid w:val="004C57F7"/>
    <w:rsid w:val="004C6BC7"/>
    <w:rsid w:val="004D157E"/>
    <w:rsid w:val="004D47C5"/>
    <w:rsid w:val="004D6AA7"/>
    <w:rsid w:val="004D72D6"/>
    <w:rsid w:val="004E0F97"/>
    <w:rsid w:val="004E1702"/>
    <w:rsid w:val="004E2E70"/>
    <w:rsid w:val="004E5A9D"/>
    <w:rsid w:val="004E5DE6"/>
    <w:rsid w:val="004E7AB3"/>
    <w:rsid w:val="004F09B2"/>
    <w:rsid w:val="004F214B"/>
    <w:rsid w:val="004F48F7"/>
    <w:rsid w:val="004F5EB0"/>
    <w:rsid w:val="004F74C0"/>
    <w:rsid w:val="004F751E"/>
    <w:rsid w:val="004F7ED4"/>
    <w:rsid w:val="00500FFD"/>
    <w:rsid w:val="00503F27"/>
    <w:rsid w:val="0050462A"/>
    <w:rsid w:val="0050670C"/>
    <w:rsid w:val="005128ED"/>
    <w:rsid w:val="00512C90"/>
    <w:rsid w:val="0051434D"/>
    <w:rsid w:val="005149FE"/>
    <w:rsid w:val="00517747"/>
    <w:rsid w:val="0053423F"/>
    <w:rsid w:val="00534BC5"/>
    <w:rsid w:val="005375B4"/>
    <w:rsid w:val="00537DD6"/>
    <w:rsid w:val="0054037E"/>
    <w:rsid w:val="005411D5"/>
    <w:rsid w:val="005463DA"/>
    <w:rsid w:val="00551A80"/>
    <w:rsid w:val="00552771"/>
    <w:rsid w:val="00553654"/>
    <w:rsid w:val="00565C1D"/>
    <w:rsid w:val="005666D7"/>
    <w:rsid w:val="0057150A"/>
    <w:rsid w:val="00573440"/>
    <w:rsid w:val="0057393E"/>
    <w:rsid w:val="00577D6D"/>
    <w:rsid w:val="00581B96"/>
    <w:rsid w:val="00582934"/>
    <w:rsid w:val="00585896"/>
    <w:rsid w:val="00586DE4"/>
    <w:rsid w:val="005925AE"/>
    <w:rsid w:val="00592FDC"/>
    <w:rsid w:val="00595EBB"/>
    <w:rsid w:val="00596DD4"/>
    <w:rsid w:val="005B5A79"/>
    <w:rsid w:val="005C052F"/>
    <w:rsid w:val="005C0A5A"/>
    <w:rsid w:val="005C7A46"/>
    <w:rsid w:val="005D200A"/>
    <w:rsid w:val="005D6C9E"/>
    <w:rsid w:val="005E06AD"/>
    <w:rsid w:val="005E0D08"/>
    <w:rsid w:val="005E537A"/>
    <w:rsid w:val="005F175F"/>
    <w:rsid w:val="005F1AD0"/>
    <w:rsid w:val="005F37F5"/>
    <w:rsid w:val="00601924"/>
    <w:rsid w:val="00604704"/>
    <w:rsid w:val="00606EC8"/>
    <w:rsid w:val="00610604"/>
    <w:rsid w:val="00610DDA"/>
    <w:rsid w:val="00614C5B"/>
    <w:rsid w:val="00616540"/>
    <w:rsid w:val="006178D3"/>
    <w:rsid w:val="006243F0"/>
    <w:rsid w:val="006269EE"/>
    <w:rsid w:val="00627220"/>
    <w:rsid w:val="006306B2"/>
    <w:rsid w:val="00631119"/>
    <w:rsid w:val="006329C8"/>
    <w:rsid w:val="0063608F"/>
    <w:rsid w:val="00640038"/>
    <w:rsid w:val="006539B8"/>
    <w:rsid w:val="00654325"/>
    <w:rsid w:val="00654AF8"/>
    <w:rsid w:val="0065521B"/>
    <w:rsid w:val="0065619F"/>
    <w:rsid w:val="00657FC9"/>
    <w:rsid w:val="0066659C"/>
    <w:rsid w:val="00667B1C"/>
    <w:rsid w:val="00671B3D"/>
    <w:rsid w:val="0067308A"/>
    <w:rsid w:val="00681F61"/>
    <w:rsid w:val="006904B0"/>
    <w:rsid w:val="006927F8"/>
    <w:rsid w:val="00692FF0"/>
    <w:rsid w:val="00694533"/>
    <w:rsid w:val="00694AD5"/>
    <w:rsid w:val="006A260B"/>
    <w:rsid w:val="006A428C"/>
    <w:rsid w:val="006A7D7C"/>
    <w:rsid w:val="006B1236"/>
    <w:rsid w:val="006B3110"/>
    <w:rsid w:val="006B4E72"/>
    <w:rsid w:val="006B4F6C"/>
    <w:rsid w:val="006B5321"/>
    <w:rsid w:val="006B57CB"/>
    <w:rsid w:val="006C499B"/>
    <w:rsid w:val="006C7FC1"/>
    <w:rsid w:val="006D3A9A"/>
    <w:rsid w:val="006D4E46"/>
    <w:rsid w:val="006D7284"/>
    <w:rsid w:val="006E0C52"/>
    <w:rsid w:val="006E3AD6"/>
    <w:rsid w:val="006E5CCD"/>
    <w:rsid w:val="006E6322"/>
    <w:rsid w:val="006E690F"/>
    <w:rsid w:val="006F438E"/>
    <w:rsid w:val="006F5FAE"/>
    <w:rsid w:val="006F796D"/>
    <w:rsid w:val="006F7E8A"/>
    <w:rsid w:val="00704419"/>
    <w:rsid w:val="00704EE8"/>
    <w:rsid w:val="00706E93"/>
    <w:rsid w:val="00706EC6"/>
    <w:rsid w:val="007211B4"/>
    <w:rsid w:val="007213AD"/>
    <w:rsid w:val="00726231"/>
    <w:rsid w:val="007276A3"/>
    <w:rsid w:val="00727C23"/>
    <w:rsid w:val="007334C9"/>
    <w:rsid w:val="00734732"/>
    <w:rsid w:val="00734965"/>
    <w:rsid w:val="00741BCA"/>
    <w:rsid w:val="00742AC8"/>
    <w:rsid w:val="00747105"/>
    <w:rsid w:val="00750658"/>
    <w:rsid w:val="00753A63"/>
    <w:rsid w:val="00760F1E"/>
    <w:rsid w:val="0076120E"/>
    <w:rsid w:val="007635FF"/>
    <w:rsid w:val="00764D8E"/>
    <w:rsid w:val="00766195"/>
    <w:rsid w:val="00775E64"/>
    <w:rsid w:val="00775F93"/>
    <w:rsid w:val="007800E1"/>
    <w:rsid w:val="0078041B"/>
    <w:rsid w:val="00780B1C"/>
    <w:rsid w:val="007826B5"/>
    <w:rsid w:val="00785291"/>
    <w:rsid w:val="00787939"/>
    <w:rsid w:val="00793734"/>
    <w:rsid w:val="00794F82"/>
    <w:rsid w:val="007A0846"/>
    <w:rsid w:val="007A13AE"/>
    <w:rsid w:val="007A1845"/>
    <w:rsid w:val="007A2AB8"/>
    <w:rsid w:val="007A3AEF"/>
    <w:rsid w:val="007A4391"/>
    <w:rsid w:val="007A70EC"/>
    <w:rsid w:val="007B3E2E"/>
    <w:rsid w:val="007B594A"/>
    <w:rsid w:val="007C0D31"/>
    <w:rsid w:val="007C535F"/>
    <w:rsid w:val="007C66D6"/>
    <w:rsid w:val="007D0857"/>
    <w:rsid w:val="007D15C3"/>
    <w:rsid w:val="007D3230"/>
    <w:rsid w:val="007D3492"/>
    <w:rsid w:val="007D524C"/>
    <w:rsid w:val="007D7E38"/>
    <w:rsid w:val="007E111C"/>
    <w:rsid w:val="007E3141"/>
    <w:rsid w:val="007F3B6A"/>
    <w:rsid w:val="007F3F49"/>
    <w:rsid w:val="007F4F81"/>
    <w:rsid w:val="007F55A0"/>
    <w:rsid w:val="007F5F10"/>
    <w:rsid w:val="007F6152"/>
    <w:rsid w:val="008016B3"/>
    <w:rsid w:val="00801B11"/>
    <w:rsid w:val="00801F95"/>
    <w:rsid w:val="00807066"/>
    <w:rsid w:val="008078E2"/>
    <w:rsid w:val="00807B97"/>
    <w:rsid w:val="008128A3"/>
    <w:rsid w:val="008158C8"/>
    <w:rsid w:val="008166A5"/>
    <w:rsid w:val="00820BD7"/>
    <w:rsid w:val="00821D55"/>
    <w:rsid w:val="008238BC"/>
    <w:rsid w:val="00823C5C"/>
    <w:rsid w:val="00826C7C"/>
    <w:rsid w:val="00830759"/>
    <w:rsid w:val="00832CB4"/>
    <w:rsid w:val="00837129"/>
    <w:rsid w:val="00841677"/>
    <w:rsid w:val="00842AE5"/>
    <w:rsid w:val="00844AA7"/>
    <w:rsid w:val="008454E8"/>
    <w:rsid w:val="00847DC2"/>
    <w:rsid w:val="00855B98"/>
    <w:rsid w:val="00856736"/>
    <w:rsid w:val="00861C6B"/>
    <w:rsid w:val="00866470"/>
    <w:rsid w:val="00867D5B"/>
    <w:rsid w:val="00872522"/>
    <w:rsid w:val="00872EC3"/>
    <w:rsid w:val="0087683D"/>
    <w:rsid w:val="00876D79"/>
    <w:rsid w:val="00885DF1"/>
    <w:rsid w:val="00887EE1"/>
    <w:rsid w:val="00890D4C"/>
    <w:rsid w:val="008954D8"/>
    <w:rsid w:val="00896D4E"/>
    <w:rsid w:val="008A4D48"/>
    <w:rsid w:val="008B1C57"/>
    <w:rsid w:val="008C09DE"/>
    <w:rsid w:val="008C618C"/>
    <w:rsid w:val="008C75DD"/>
    <w:rsid w:val="008C7966"/>
    <w:rsid w:val="008D13E9"/>
    <w:rsid w:val="008D2A0C"/>
    <w:rsid w:val="008D74BF"/>
    <w:rsid w:val="008E0C31"/>
    <w:rsid w:val="008E692C"/>
    <w:rsid w:val="008E7672"/>
    <w:rsid w:val="008E7E62"/>
    <w:rsid w:val="00904A96"/>
    <w:rsid w:val="00904ECA"/>
    <w:rsid w:val="00911CA3"/>
    <w:rsid w:val="00917279"/>
    <w:rsid w:val="009200AB"/>
    <w:rsid w:val="009208DC"/>
    <w:rsid w:val="00920CF4"/>
    <w:rsid w:val="00920DCE"/>
    <w:rsid w:val="00920DFA"/>
    <w:rsid w:val="009218B8"/>
    <w:rsid w:val="009258CA"/>
    <w:rsid w:val="009258FB"/>
    <w:rsid w:val="009269FA"/>
    <w:rsid w:val="009313A3"/>
    <w:rsid w:val="00933306"/>
    <w:rsid w:val="009336BA"/>
    <w:rsid w:val="00934756"/>
    <w:rsid w:val="00941321"/>
    <w:rsid w:val="00947609"/>
    <w:rsid w:val="00951965"/>
    <w:rsid w:val="00955FA1"/>
    <w:rsid w:val="0095675D"/>
    <w:rsid w:val="0096157A"/>
    <w:rsid w:val="00961B0C"/>
    <w:rsid w:val="00963030"/>
    <w:rsid w:val="00963BA9"/>
    <w:rsid w:val="009652F3"/>
    <w:rsid w:val="00966F58"/>
    <w:rsid w:val="00967D0F"/>
    <w:rsid w:val="00970538"/>
    <w:rsid w:val="00970C8C"/>
    <w:rsid w:val="00974EEC"/>
    <w:rsid w:val="009767D6"/>
    <w:rsid w:val="009941E6"/>
    <w:rsid w:val="009942FC"/>
    <w:rsid w:val="00994907"/>
    <w:rsid w:val="009A0AFF"/>
    <w:rsid w:val="009A1FF9"/>
    <w:rsid w:val="009A459E"/>
    <w:rsid w:val="009A48D3"/>
    <w:rsid w:val="009A6236"/>
    <w:rsid w:val="009A7D92"/>
    <w:rsid w:val="009B3523"/>
    <w:rsid w:val="009B400E"/>
    <w:rsid w:val="009B5080"/>
    <w:rsid w:val="009B611C"/>
    <w:rsid w:val="009B6736"/>
    <w:rsid w:val="009B7144"/>
    <w:rsid w:val="009C0830"/>
    <w:rsid w:val="009C71C8"/>
    <w:rsid w:val="009C7E86"/>
    <w:rsid w:val="009D2638"/>
    <w:rsid w:val="009D3FDD"/>
    <w:rsid w:val="009D6EEF"/>
    <w:rsid w:val="009E0204"/>
    <w:rsid w:val="009F2212"/>
    <w:rsid w:val="009F2A2B"/>
    <w:rsid w:val="009F7F03"/>
    <w:rsid w:val="00A00F2A"/>
    <w:rsid w:val="00A043B7"/>
    <w:rsid w:val="00A11A2C"/>
    <w:rsid w:val="00A16B8F"/>
    <w:rsid w:val="00A2309A"/>
    <w:rsid w:val="00A235AC"/>
    <w:rsid w:val="00A30A73"/>
    <w:rsid w:val="00A3118C"/>
    <w:rsid w:val="00A31C53"/>
    <w:rsid w:val="00A34C00"/>
    <w:rsid w:val="00A357B6"/>
    <w:rsid w:val="00A41A65"/>
    <w:rsid w:val="00A42EBB"/>
    <w:rsid w:val="00A4448D"/>
    <w:rsid w:val="00A55184"/>
    <w:rsid w:val="00A555FB"/>
    <w:rsid w:val="00A62DE6"/>
    <w:rsid w:val="00A65DF7"/>
    <w:rsid w:val="00A665D8"/>
    <w:rsid w:val="00A67D6F"/>
    <w:rsid w:val="00A67FFD"/>
    <w:rsid w:val="00A71298"/>
    <w:rsid w:val="00A722C6"/>
    <w:rsid w:val="00A72693"/>
    <w:rsid w:val="00A763CB"/>
    <w:rsid w:val="00A80161"/>
    <w:rsid w:val="00A822DD"/>
    <w:rsid w:val="00A836E8"/>
    <w:rsid w:val="00A843AD"/>
    <w:rsid w:val="00A849AA"/>
    <w:rsid w:val="00A86E75"/>
    <w:rsid w:val="00A91963"/>
    <w:rsid w:val="00A94C27"/>
    <w:rsid w:val="00AA1896"/>
    <w:rsid w:val="00AA30A7"/>
    <w:rsid w:val="00AA59C8"/>
    <w:rsid w:val="00AA61DC"/>
    <w:rsid w:val="00AA7712"/>
    <w:rsid w:val="00AA78D5"/>
    <w:rsid w:val="00AB27A5"/>
    <w:rsid w:val="00AB50F2"/>
    <w:rsid w:val="00AC2F81"/>
    <w:rsid w:val="00AC50E7"/>
    <w:rsid w:val="00AC7C43"/>
    <w:rsid w:val="00AD260B"/>
    <w:rsid w:val="00AD6C2D"/>
    <w:rsid w:val="00AD75DE"/>
    <w:rsid w:val="00AE6CE8"/>
    <w:rsid w:val="00AE7428"/>
    <w:rsid w:val="00AE789D"/>
    <w:rsid w:val="00AF341E"/>
    <w:rsid w:val="00AF5453"/>
    <w:rsid w:val="00B01905"/>
    <w:rsid w:val="00B03146"/>
    <w:rsid w:val="00B03692"/>
    <w:rsid w:val="00B04A2C"/>
    <w:rsid w:val="00B062D8"/>
    <w:rsid w:val="00B07EA6"/>
    <w:rsid w:val="00B10007"/>
    <w:rsid w:val="00B10AD6"/>
    <w:rsid w:val="00B10D0A"/>
    <w:rsid w:val="00B16AC9"/>
    <w:rsid w:val="00B20B4A"/>
    <w:rsid w:val="00B25854"/>
    <w:rsid w:val="00B315B5"/>
    <w:rsid w:val="00B368B9"/>
    <w:rsid w:val="00B37089"/>
    <w:rsid w:val="00B3730E"/>
    <w:rsid w:val="00B4042F"/>
    <w:rsid w:val="00B40572"/>
    <w:rsid w:val="00B40D56"/>
    <w:rsid w:val="00B41F12"/>
    <w:rsid w:val="00B447C5"/>
    <w:rsid w:val="00B525A8"/>
    <w:rsid w:val="00B558C5"/>
    <w:rsid w:val="00B55E26"/>
    <w:rsid w:val="00B61DA2"/>
    <w:rsid w:val="00B67C07"/>
    <w:rsid w:val="00B67DBF"/>
    <w:rsid w:val="00B720C8"/>
    <w:rsid w:val="00B7298C"/>
    <w:rsid w:val="00B744B9"/>
    <w:rsid w:val="00B75931"/>
    <w:rsid w:val="00B82B04"/>
    <w:rsid w:val="00B84A06"/>
    <w:rsid w:val="00B93897"/>
    <w:rsid w:val="00B948FB"/>
    <w:rsid w:val="00B94A2D"/>
    <w:rsid w:val="00BA59DA"/>
    <w:rsid w:val="00BB0C4D"/>
    <w:rsid w:val="00BB0D07"/>
    <w:rsid w:val="00BB2A83"/>
    <w:rsid w:val="00BB372F"/>
    <w:rsid w:val="00BB4DD4"/>
    <w:rsid w:val="00BB59BB"/>
    <w:rsid w:val="00BC01B0"/>
    <w:rsid w:val="00BC209D"/>
    <w:rsid w:val="00BC7491"/>
    <w:rsid w:val="00BD1C23"/>
    <w:rsid w:val="00BD5B80"/>
    <w:rsid w:val="00BE32DB"/>
    <w:rsid w:val="00BE5D0E"/>
    <w:rsid w:val="00BE7FC7"/>
    <w:rsid w:val="00BF0EC4"/>
    <w:rsid w:val="00BF2067"/>
    <w:rsid w:val="00BF2A45"/>
    <w:rsid w:val="00C028A3"/>
    <w:rsid w:val="00C0303C"/>
    <w:rsid w:val="00C036EF"/>
    <w:rsid w:val="00C058A2"/>
    <w:rsid w:val="00C071E3"/>
    <w:rsid w:val="00C121F5"/>
    <w:rsid w:val="00C12C2B"/>
    <w:rsid w:val="00C1499D"/>
    <w:rsid w:val="00C17BCC"/>
    <w:rsid w:val="00C20CEF"/>
    <w:rsid w:val="00C226A6"/>
    <w:rsid w:val="00C23A75"/>
    <w:rsid w:val="00C24E38"/>
    <w:rsid w:val="00C253A9"/>
    <w:rsid w:val="00C26145"/>
    <w:rsid w:val="00C30CA2"/>
    <w:rsid w:val="00C3107F"/>
    <w:rsid w:val="00C32132"/>
    <w:rsid w:val="00C46D4D"/>
    <w:rsid w:val="00C475A4"/>
    <w:rsid w:val="00C503C1"/>
    <w:rsid w:val="00C50DF7"/>
    <w:rsid w:val="00C52A01"/>
    <w:rsid w:val="00C6261D"/>
    <w:rsid w:val="00C65FAF"/>
    <w:rsid w:val="00C7355D"/>
    <w:rsid w:val="00C83189"/>
    <w:rsid w:val="00C843CC"/>
    <w:rsid w:val="00C84B80"/>
    <w:rsid w:val="00C86A8B"/>
    <w:rsid w:val="00C91CDA"/>
    <w:rsid w:val="00C965D1"/>
    <w:rsid w:val="00C9737A"/>
    <w:rsid w:val="00CA1239"/>
    <w:rsid w:val="00CA3031"/>
    <w:rsid w:val="00CA385A"/>
    <w:rsid w:val="00CA3BC2"/>
    <w:rsid w:val="00CA63BE"/>
    <w:rsid w:val="00CA6DB8"/>
    <w:rsid w:val="00CB0781"/>
    <w:rsid w:val="00CB152D"/>
    <w:rsid w:val="00CB428F"/>
    <w:rsid w:val="00CC2B17"/>
    <w:rsid w:val="00CC491B"/>
    <w:rsid w:val="00CE17A4"/>
    <w:rsid w:val="00CE2617"/>
    <w:rsid w:val="00CF157A"/>
    <w:rsid w:val="00CF58BC"/>
    <w:rsid w:val="00CF654E"/>
    <w:rsid w:val="00D02342"/>
    <w:rsid w:val="00D04713"/>
    <w:rsid w:val="00D04B6E"/>
    <w:rsid w:val="00D05832"/>
    <w:rsid w:val="00D05F47"/>
    <w:rsid w:val="00D06009"/>
    <w:rsid w:val="00D07D25"/>
    <w:rsid w:val="00D15D5A"/>
    <w:rsid w:val="00D20686"/>
    <w:rsid w:val="00D20EF0"/>
    <w:rsid w:val="00D21EA1"/>
    <w:rsid w:val="00D22167"/>
    <w:rsid w:val="00D26250"/>
    <w:rsid w:val="00D30976"/>
    <w:rsid w:val="00D31129"/>
    <w:rsid w:val="00D31307"/>
    <w:rsid w:val="00D324BB"/>
    <w:rsid w:val="00D36947"/>
    <w:rsid w:val="00D36F55"/>
    <w:rsid w:val="00D37AF8"/>
    <w:rsid w:val="00D40064"/>
    <w:rsid w:val="00D445B3"/>
    <w:rsid w:val="00D460CF"/>
    <w:rsid w:val="00D4648F"/>
    <w:rsid w:val="00D46B0B"/>
    <w:rsid w:val="00D509BF"/>
    <w:rsid w:val="00D53ACE"/>
    <w:rsid w:val="00D53C88"/>
    <w:rsid w:val="00D61593"/>
    <w:rsid w:val="00D65AC2"/>
    <w:rsid w:val="00D72319"/>
    <w:rsid w:val="00D72CD0"/>
    <w:rsid w:val="00D7744F"/>
    <w:rsid w:val="00D80034"/>
    <w:rsid w:val="00D80E4A"/>
    <w:rsid w:val="00D8126D"/>
    <w:rsid w:val="00D8158A"/>
    <w:rsid w:val="00D8253A"/>
    <w:rsid w:val="00DA49D0"/>
    <w:rsid w:val="00DA69AB"/>
    <w:rsid w:val="00DB04D0"/>
    <w:rsid w:val="00DB1087"/>
    <w:rsid w:val="00DB64D3"/>
    <w:rsid w:val="00DC1DC8"/>
    <w:rsid w:val="00DC3AA0"/>
    <w:rsid w:val="00DD4A0A"/>
    <w:rsid w:val="00DD5A32"/>
    <w:rsid w:val="00DE1849"/>
    <w:rsid w:val="00DE3513"/>
    <w:rsid w:val="00DE6026"/>
    <w:rsid w:val="00DE61AD"/>
    <w:rsid w:val="00DE6AB4"/>
    <w:rsid w:val="00DF0605"/>
    <w:rsid w:val="00DF3CBF"/>
    <w:rsid w:val="00DF51E8"/>
    <w:rsid w:val="00DF6206"/>
    <w:rsid w:val="00E007C4"/>
    <w:rsid w:val="00E01FA5"/>
    <w:rsid w:val="00E1278E"/>
    <w:rsid w:val="00E21984"/>
    <w:rsid w:val="00E24405"/>
    <w:rsid w:val="00E249A1"/>
    <w:rsid w:val="00E27034"/>
    <w:rsid w:val="00E27E99"/>
    <w:rsid w:val="00E35487"/>
    <w:rsid w:val="00E354A4"/>
    <w:rsid w:val="00E37C74"/>
    <w:rsid w:val="00E41F5C"/>
    <w:rsid w:val="00E425CB"/>
    <w:rsid w:val="00E43C61"/>
    <w:rsid w:val="00E51789"/>
    <w:rsid w:val="00E53181"/>
    <w:rsid w:val="00E54474"/>
    <w:rsid w:val="00E557EE"/>
    <w:rsid w:val="00E57E6B"/>
    <w:rsid w:val="00E62C9D"/>
    <w:rsid w:val="00E63BEC"/>
    <w:rsid w:val="00E64FB5"/>
    <w:rsid w:val="00E656F3"/>
    <w:rsid w:val="00E70332"/>
    <w:rsid w:val="00E71854"/>
    <w:rsid w:val="00E721DF"/>
    <w:rsid w:val="00E74BE3"/>
    <w:rsid w:val="00E74E9F"/>
    <w:rsid w:val="00E7730C"/>
    <w:rsid w:val="00E7782A"/>
    <w:rsid w:val="00E77E28"/>
    <w:rsid w:val="00E814D2"/>
    <w:rsid w:val="00E82018"/>
    <w:rsid w:val="00E84CD3"/>
    <w:rsid w:val="00E86E0D"/>
    <w:rsid w:val="00E87DC5"/>
    <w:rsid w:val="00E929C6"/>
    <w:rsid w:val="00E9454E"/>
    <w:rsid w:val="00E9590A"/>
    <w:rsid w:val="00EA065B"/>
    <w:rsid w:val="00EA1B2F"/>
    <w:rsid w:val="00EA48D7"/>
    <w:rsid w:val="00EA498C"/>
    <w:rsid w:val="00EA674A"/>
    <w:rsid w:val="00EB03E8"/>
    <w:rsid w:val="00EB0918"/>
    <w:rsid w:val="00EB115B"/>
    <w:rsid w:val="00EB16A7"/>
    <w:rsid w:val="00EB4DB2"/>
    <w:rsid w:val="00EB6EB9"/>
    <w:rsid w:val="00EC493E"/>
    <w:rsid w:val="00EC578C"/>
    <w:rsid w:val="00EC777E"/>
    <w:rsid w:val="00ED0CC8"/>
    <w:rsid w:val="00ED3AE1"/>
    <w:rsid w:val="00ED4314"/>
    <w:rsid w:val="00ED4FC8"/>
    <w:rsid w:val="00ED53D1"/>
    <w:rsid w:val="00EE0AC3"/>
    <w:rsid w:val="00EE0CFE"/>
    <w:rsid w:val="00EE0D6D"/>
    <w:rsid w:val="00EE3F0C"/>
    <w:rsid w:val="00EE4100"/>
    <w:rsid w:val="00EE4E93"/>
    <w:rsid w:val="00EE4F14"/>
    <w:rsid w:val="00EE5D64"/>
    <w:rsid w:val="00EF538A"/>
    <w:rsid w:val="00EF5EA0"/>
    <w:rsid w:val="00F03309"/>
    <w:rsid w:val="00F049DC"/>
    <w:rsid w:val="00F04E69"/>
    <w:rsid w:val="00F0786F"/>
    <w:rsid w:val="00F079E8"/>
    <w:rsid w:val="00F10A60"/>
    <w:rsid w:val="00F11486"/>
    <w:rsid w:val="00F1695B"/>
    <w:rsid w:val="00F169E3"/>
    <w:rsid w:val="00F21BF1"/>
    <w:rsid w:val="00F23FFA"/>
    <w:rsid w:val="00F25FF7"/>
    <w:rsid w:val="00F43D4B"/>
    <w:rsid w:val="00F44605"/>
    <w:rsid w:val="00F504C8"/>
    <w:rsid w:val="00F53DCA"/>
    <w:rsid w:val="00F616FC"/>
    <w:rsid w:val="00F62740"/>
    <w:rsid w:val="00F6447C"/>
    <w:rsid w:val="00F65E48"/>
    <w:rsid w:val="00F77381"/>
    <w:rsid w:val="00F7772D"/>
    <w:rsid w:val="00F816CA"/>
    <w:rsid w:val="00F823FC"/>
    <w:rsid w:val="00F9114F"/>
    <w:rsid w:val="00F924AE"/>
    <w:rsid w:val="00F9768D"/>
    <w:rsid w:val="00F97F2B"/>
    <w:rsid w:val="00FA5BF6"/>
    <w:rsid w:val="00FA6991"/>
    <w:rsid w:val="00FB4CC7"/>
    <w:rsid w:val="00FB511A"/>
    <w:rsid w:val="00FB7E43"/>
    <w:rsid w:val="00FC23BE"/>
    <w:rsid w:val="00FC3420"/>
    <w:rsid w:val="00FC7E94"/>
    <w:rsid w:val="00FD03DD"/>
    <w:rsid w:val="00FD6B15"/>
    <w:rsid w:val="00FD6CFB"/>
    <w:rsid w:val="00FD7B4F"/>
    <w:rsid w:val="00FE01FB"/>
    <w:rsid w:val="00FE042E"/>
    <w:rsid w:val="00FF0A32"/>
    <w:rsid w:val="1149566A"/>
    <w:rsid w:val="11CC526C"/>
    <w:rsid w:val="13C5DBD4"/>
    <w:rsid w:val="14E201A7"/>
    <w:rsid w:val="15389821"/>
    <w:rsid w:val="16F4C5BE"/>
    <w:rsid w:val="18945889"/>
    <w:rsid w:val="1D73411E"/>
    <w:rsid w:val="215FC7DD"/>
    <w:rsid w:val="21CEECFD"/>
    <w:rsid w:val="2361EC0B"/>
    <w:rsid w:val="2560D606"/>
    <w:rsid w:val="2A002644"/>
    <w:rsid w:val="2A83E445"/>
    <w:rsid w:val="34952818"/>
    <w:rsid w:val="34C3A9B6"/>
    <w:rsid w:val="3647A496"/>
    <w:rsid w:val="3684C316"/>
    <w:rsid w:val="36D84F66"/>
    <w:rsid w:val="38B1FC99"/>
    <w:rsid w:val="45600E07"/>
    <w:rsid w:val="490B9BE1"/>
    <w:rsid w:val="4AAD1655"/>
    <w:rsid w:val="4ACD6856"/>
    <w:rsid w:val="4B927E09"/>
    <w:rsid w:val="4CAC9A1C"/>
    <w:rsid w:val="5391B66B"/>
    <w:rsid w:val="5BF826A1"/>
    <w:rsid w:val="62218C02"/>
    <w:rsid w:val="6441F62E"/>
    <w:rsid w:val="6A54A9A9"/>
    <w:rsid w:val="6C3D7C01"/>
    <w:rsid w:val="6DFD3161"/>
    <w:rsid w:val="72F7E072"/>
    <w:rsid w:val="739751CF"/>
    <w:rsid w:val="756E91CF"/>
    <w:rsid w:val="7A9E0692"/>
    <w:rsid w:val="7CC7CEEB"/>
    <w:rsid w:val="7D2DB68F"/>
    <w:rsid w:val="7D7A1CE9"/>
    <w:rsid w:val="7DD5C0DF"/>
    <w:rsid w:val="7FBF588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5F0F33CD"/>
  <w15:docId w15:val="{FC33794B-CF40-40C2-BC17-B40630B089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Verdana" w:eastAsiaTheme="minorHAnsi" w:hAnsi="Verdana" w:cstheme="minorBidi"/>
        <w:lang w:val="nl-NL"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8" w:qFormat="1"/>
    <w:lsdException w:name="heading 2" w:semiHidden="1" w:uiPriority="8" w:unhideWhenUsed="1"/>
    <w:lsdException w:name="heading 3" w:semiHidden="1" w:uiPriority="8" w:unhideWhenUsed="1" w:qFormat="1"/>
    <w:lsdException w:name="heading 4" w:semiHidden="1" w:uiPriority="8" w:unhideWhenUsed="1" w:qFormat="1"/>
    <w:lsdException w:name="heading 5" w:semiHidden="1" w:uiPriority="8" w:unhideWhenUsed="1" w:qFormat="1"/>
    <w:lsdException w:name="heading 6" w:semiHidden="1" w:uiPriority="8" w:unhideWhenUsed="1" w:qFormat="1"/>
    <w:lsdException w:name="heading 7" w:semiHidden="1" w:uiPriority="8" w:unhideWhenUsed="1" w:qFormat="1"/>
    <w:lsdException w:name="heading 8" w:semiHidden="1" w:uiPriority="8" w:unhideWhenUsed="1" w:qFormat="1"/>
    <w:lsdException w:name="heading 9" w:semiHidden="1" w:uiPriority="8"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atentStyles>
  <w:style w:type="paragraph" w:default="1" w:styleId="Normal">
    <w:name w:val="Normal"/>
    <w:qFormat/>
    <w:rsid w:val="00EA065B"/>
    <w:pPr>
      <w:contextualSpacing/>
    </w:pPr>
  </w:style>
  <w:style w:type="paragraph" w:styleId="Heading1">
    <w:name w:val="heading 1"/>
    <w:basedOn w:val="Normal"/>
    <w:next w:val="Normal"/>
    <w:link w:val="Heading1Char"/>
    <w:uiPriority w:val="8"/>
    <w:qFormat/>
    <w:rsid w:val="00EA065B"/>
    <w:pPr>
      <w:keepNext/>
      <w:keepLines/>
      <w:pageBreakBefore/>
      <w:numPr>
        <w:numId w:val="13"/>
      </w:numPr>
      <w:spacing w:before="240" w:after="0"/>
      <w:outlineLvl w:val="0"/>
    </w:pPr>
    <w:rPr>
      <w:rFonts w:eastAsiaTheme="majorEastAsia" w:cstheme="majorBidi"/>
      <w:b/>
      <w:szCs w:val="32"/>
    </w:rPr>
  </w:style>
  <w:style w:type="paragraph" w:styleId="Heading2">
    <w:name w:val="heading 2"/>
    <w:basedOn w:val="Heading1"/>
    <w:next w:val="Normal"/>
    <w:link w:val="Heading2Char"/>
    <w:autoRedefine/>
    <w:uiPriority w:val="8"/>
    <w:unhideWhenUsed/>
    <w:rsid w:val="00920CF4"/>
    <w:pPr>
      <w:pageBreakBefore w:val="0"/>
      <w:numPr>
        <w:ilvl w:val="1"/>
      </w:numPr>
      <w:spacing w:before="40"/>
      <w:outlineLvl w:val="1"/>
    </w:pPr>
    <w:rPr>
      <w:b w:val="0"/>
      <w:szCs w:val="26"/>
    </w:rPr>
  </w:style>
  <w:style w:type="paragraph" w:styleId="Heading3">
    <w:name w:val="heading 3"/>
    <w:basedOn w:val="Heading2"/>
    <w:next w:val="Normal"/>
    <w:link w:val="Heading3Char"/>
    <w:uiPriority w:val="8"/>
    <w:unhideWhenUsed/>
    <w:qFormat/>
    <w:rsid w:val="00EA065B"/>
    <w:pPr>
      <w:numPr>
        <w:ilvl w:val="2"/>
      </w:numPr>
      <w:outlineLvl w:val="2"/>
    </w:pPr>
    <w:rPr>
      <w:szCs w:val="24"/>
    </w:rPr>
  </w:style>
  <w:style w:type="paragraph" w:styleId="Heading4">
    <w:name w:val="heading 4"/>
    <w:basedOn w:val="Heading3"/>
    <w:next w:val="Normal"/>
    <w:link w:val="Heading4Char"/>
    <w:uiPriority w:val="8"/>
    <w:unhideWhenUsed/>
    <w:qFormat/>
    <w:rsid w:val="00EA065B"/>
    <w:pPr>
      <w:numPr>
        <w:ilvl w:val="3"/>
      </w:numPr>
      <w:outlineLvl w:val="3"/>
    </w:pPr>
    <w:rPr>
      <w:b/>
      <w:i/>
      <w:iCs/>
      <w:szCs w:val="20"/>
    </w:rPr>
  </w:style>
  <w:style w:type="paragraph" w:styleId="Heading5">
    <w:name w:val="heading 5"/>
    <w:basedOn w:val="Heading4"/>
    <w:next w:val="Normal"/>
    <w:link w:val="Heading5Char"/>
    <w:uiPriority w:val="8"/>
    <w:unhideWhenUsed/>
    <w:qFormat/>
    <w:rsid w:val="00EA065B"/>
    <w:pPr>
      <w:numPr>
        <w:ilvl w:val="4"/>
      </w:numPr>
      <w:outlineLvl w:val="4"/>
    </w:pPr>
    <w:rPr>
      <w:i w:val="0"/>
    </w:rPr>
  </w:style>
  <w:style w:type="paragraph" w:styleId="Heading6">
    <w:name w:val="heading 6"/>
    <w:basedOn w:val="Heading4"/>
    <w:next w:val="Normal"/>
    <w:link w:val="Heading6Char"/>
    <w:uiPriority w:val="8"/>
    <w:unhideWhenUsed/>
    <w:qFormat/>
    <w:rsid w:val="00EA065B"/>
    <w:pPr>
      <w:numPr>
        <w:ilvl w:val="5"/>
      </w:numPr>
      <w:outlineLvl w:val="5"/>
    </w:pPr>
  </w:style>
  <w:style w:type="paragraph" w:styleId="Heading7">
    <w:name w:val="heading 7"/>
    <w:basedOn w:val="Heading5"/>
    <w:next w:val="Normal"/>
    <w:link w:val="Heading7Char"/>
    <w:uiPriority w:val="8"/>
    <w:unhideWhenUsed/>
    <w:qFormat/>
    <w:rsid w:val="00EA065B"/>
    <w:pPr>
      <w:numPr>
        <w:ilvl w:val="6"/>
      </w:numPr>
      <w:outlineLvl w:val="6"/>
    </w:pPr>
    <w:rPr>
      <w:iCs w:val="0"/>
    </w:rPr>
  </w:style>
  <w:style w:type="paragraph" w:styleId="Heading8">
    <w:name w:val="heading 8"/>
    <w:basedOn w:val="Heading4"/>
    <w:next w:val="Normal"/>
    <w:link w:val="Heading8Char"/>
    <w:uiPriority w:val="8"/>
    <w:unhideWhenUsed/>
    <w:qFormat/>
    <w:rsid w:val="00EA065B"/>
    <w:pPr>
      <w:numPr>
        <w:ilvl w:val="7"/>
      </w:numPr>
      <w:outlineLvl w:val="7"/>
    </w:pPr>
    <w:rPr>
      <w:szCs w:val="21"/>
    </w:rPr>
  </w:style>
  <w:style w:type="paragraph" w:styleId="Heading9">
    <w:name w:val="heading 9"/>
    <w:basedOn w:val="Heading5"/>
    <w:next w:val="Normal"/>
    <w:link w:val="Heading9Char"/>
    <w:uiPriority w:val="8"/>
    <w:unhideWhenUsed/>
    <w:qFormat/>
    <w:rsid w:val="00EA065B"/>
    <w:pPr>
      <w:numPr>
        <w:ilvl w:val="8"/>
      </w:numPr>
      <w:outlineLvl w:val="8"/>
    </w:pPr>
    <w:rPr>
      <w:iCs w:val="0"/>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8"/>
    <w:rsid w:val="00EA065B"/>
    <w:rPr>
      <w:rFonts w:eastAsiaTheme="majorEastAsia" w:cstheme="majorBidi"/>
      <w:b/>
      <w:szCs w:val="32"/>
    </w:rPr>
  </w:style>
  <w:style w:type="character" w:customStyle="1" w:styleId="Heading2Char">
    <w:name w:val="Heading 2 Char"/>
    <w:basedOn w:val="DefaultParagraphFont"/>
    <w:link w:val="Heading2"/>
    <w:uiPriority w:val="8"/>
    <w:rsid w:val="00920CF4"/>
    <w:rPr>
      <w:rFonts w:eastAsiaTheme="majorEastAsia" w:cstheme="majorBidi"/>
      <w:szCs w:val="26"/>
    </w:rPr>
  </w:style>
  <w:style w:type="character" w:customStyle="1" w:styleId="Heading3Char">
    <w:name w:val="Heading 3 Char"/>
    <w:basedOn w:val="DefaultParagraphFont"/>
    <w:link w:val="Heading3"/>
    <w:uiPriority w:val="8"/>
    <w:rsid w:val="00EA065B"/>
    <w:rPr>
      <w:rFonts w:eastAsiaTheme="majorEastAsia" w:cstheme="majorBidi"/>
      <w:b/>
      <w:szCs w:val="24"/>
    </w:rPr>
  </w:style>
  <w:style w:type="character" w:customStyle="1" w:styleId="Heading4Char">
    <w:name w:val="Heading 4 Char"/>
    <w:basedOn w:val="DefaultParagraphFont"/>
    <w:link w:val="Heading4"/>
    <w:uiPriority w:val="8"/>
    <w:rsid w:val="00EA065B"/>
    <w:rPr>
      <w:rFonts w:eastAsiaTheme="majorEastAsia" w:cstheme="majorBidi"/>
      <w:i/>
      <w:iCs/>
    </w:rPr>
  </w:style>
  <w:style w:type="character" w:customStyle="1" w:styleId="Heading5Char">
    <w:name w:val="Heading 5 Char"/>
    <w:basedOn w:val="DefaultParagraphFont"/>
    <w:link w:val="Heading5"/>
    <w:uiPriority w:val="8"/>
    <w:rsid w:val="00EA065B"/>
    <w:rPr>
      <w:rFonts w:eastAsiaTheme="majorEastAsia" w:cstheme="majorBidi"/>
      <w:iCs/>
    </w:rPr>
  </w:style>
  <w:style w:type="character" w:customStyle="1" w:styleId="Heading6Char">
    <w:name w:val="Heading 6 Char"/>
    <w:basedOn w:val="DefaultParagraphFont"/>
    <w:link w:val="Heading6"/>
    <w:uiPriority w:val="8"/>
    <w:rsid w:val="00EA065B"/>
    <w:rPr>
      <w:rFonts w:eastAsiaTheme="majorEastAsia" w:cstheme="majorBidi"/>
      <w:i/>
      <w:iCs/>
    </w:rPr>
  </w:style>
  <w:style w:type="character" w:customStyle="1" w:styleId="Heading7Char">
    <w:name w:val="Heading 7 Char"/>
    <w:basedOn w:val="DefaultParagraphFont"/>
    <w:link w:val="Heading7"/>
    <w:uiPriority w:val="8"/>
    <w:rsid w:val="00EA065B"/>
    <w:rPr>
      <w:rFonts w:eastAsiaTheme="majorEastAsia" w:cstheme="majorBidi"/>
    </w:rPr>
  </w:style>
  <w:style w:type="character" w:customStyle="1" w:styleId="Heading8Char">
    <w:name w:val="Heading 8 Char"/>
    <w:basedOn w:val="DefaultParagraphFont"/>
    <w:link w:val="Heading8"/>
    <w:uiPriority w:val="8"/>
    <w:rsid w:val="00EA065B"/>
    <w:rPr>
      <w:rFonts w:eastAsiaTheme="majorEastAsia" w:cstheme="majorBidi"/>
      <w:i/>
      <w:iCs/>
      <w:szCs w:val="21"/>
    </w:rPr>
  </w:style>
  <w:style w:type="character" w:customStyle="1" w:styleId="Heading9Char">
    <w:name w:val="Heading 9 Char"/>
    <w:basedOn w:val="DefaultParagraphFont"/>
    <w:link w:val="Heading9"/>
    <w:uiPriority w:val="8"/>
    <w:rsid w:val="00EA065B"/>
    <w:rPr>
      <w:rFonts w:eastAsiaTheme="majorEastAsia" w:cstheme="majorBidi"/>
      <w:szCs w:val="21"/>
    </w:rPr>
  </w:style>
  <w:style w:type="paragraph" w:styleId="ListParagraph">
    <w:name w:val="List Paragraph"/>
    <w:aliases w:val="Lijst meerdere niveaus,Opsomblokjes en substreepjes,-_BOMW,Colofon,Titel tussenkop"/>
    <w:basedOn w:val="Normal"/>
    <w:link w:val="ListParagraphChar"/>
    <w:uiPriority w:val="34"/>
    <w:qFormat/>
    <w:rsid w:val="00643466"/>
    <w:pPr>
      <w:numPr>
        <w:numId w:val="31"/>
      </w:numPr>
      <w:spacing w:line="300" w:lineRule="auto"/>
    </w:pPr>
  </w:style>
  <w:style w:type="paragraph" w:styleId="NoSpacing">
    <w:name w:val="No Spacing"/>
    <w:uiPriority w:val="1"/>
    <w:rsid w:val="00EA065B"/>
    <w:pPr>
      <w:spacing w:after="0" w:line="240" w:lineRule="auto"/>
    </w:pPr>
  </w:style>
  <w:style w:type="paragraph" w:styleId="Title">
    <w:name w:val="Title"/>
    <w:basedOn w:val="Normal"/>
    <w:next w:val="Normal"/>
    <w:link w:val="TitleChar"/>
    <w:uiPriority w:val="10"/>
    <w:rsid w:val="00EA065B"/>
    <w:pPr>
      <w:spacing w:after="0" w:line="240" w:lineRule="auto"/>
    </w:pPr>
    <w:rPr>
      <w:rFonts w:eastAsiaTheme="majorEastAsia" w:cstheme="majorBidi"/>
      <w:b/>
      <w:spacing w:val="-10"/>
      <w:kern w:val="28"/>
      <w:sz w:val="48"/>
      <w:szCs w:val="56"/>
    </w:rPr>
  </w:style>
  <w:style w:type="character" w:customStyle="1" w:styleId="TitleChar">
    <w:name w:val="Title Char"/>
    <w:basedOn w:val="DefaultParagraphFont"/>
    <w:link w:val="Title"/>
    <w:uiPriority w:val="10"/>
    <w:rsid w:val="00EA065B"/>
    <w:rPr>
      <w:rFonts w:eastAsiaTheme="majorEastAsia" w:cstheme="majorBidi"/>
      <w:b/>
      <w:spacing w:val="-10"/>
      <w:kern w:val="28"/>
      <w:sz w:val="48"/>
      <w:szCs w:val="56"/>
    </w:rPr>
  </w:style>
  <w:style w:type="paragraph" w:customStyle="1" w:styleId="Genummerdelijstalinea">
    <w:name w:val="Genummerde lijstalinea"/>
    <w:basedOn w:val="Normal"/>
    <w:autoRedefine/>
    <w:rsid w:val="006A2AA5"/>
    <w:pPr>
      <w:numPr>
        <w:numId w:val="23"/>
      </w:numPr>
      <w:autoSpaceDE w:val="0"/>
      <w:autoSpaceDN w:val="0"/>
    </w:pPr>
    <w:rPr>
      <w:rFonts w:cs="Arial"/>
      <w:b/>
    </w:rPr>
  </w:style>
  <w:style w:type="paragraph" w:styleId="Header">
    <w:name w:val="header"/>
    <w:basedOn w:val="Normal"/>
    <w:link w:val="HeaderChar"/>
    <w:uiPriority w:val="99"/>
    <w:unhideWhenUsed/>
    <w:rsid w:val="00EA065B"/>
    <w:pPr>
      <w:tabs>
        <w:tab w:val="center" w:pos="4536"/>
        <w:tab w:val="right" w:pos="9072"/>
      </w:tabs>
      <w:spacing w:after="0" w:line="240" w:lineRule="auto"/>
    </w:pPr>
  </w:style>
  <w:style w:type="character" w:customStyle="1" w:styleId="HeaderChar">
    <w:name w:val="Header Char"/>
    <w:basedOn w:val="DefaultParagraphFont"/>
    <w:link w:val="Header"/>
    <w:uiPriority w:val="99"/>
    <w:rsid w:val="00EA065B"/>
  </w:style>
  <w:style w:type="paragraph" w:styleId="Footer">
    <w:name w:val="footer"/>
    <w:basedOn w:val="Normal"/>
    <w:link w:val="FooterChar"/>
    <w:uiPriority w:val="99"/>
    <w:unhideWhenUsed/>
    <w:rsid w:val="00EA065B"/>
    <w:pPr>
      <w:tabs>
        <w:tab w:val="center" w:pos="4536"/>
        <w:tab w:val="right" w:pos="9072"/>
      </w:tabs>
      <w:spacing w:after="0" w:line="240" w:lineRule="auto"/>
    </w:pPr>
  </w:style>
  <w:style w:type="character" w:customStyle="1" w:styleId="FooterChar">
    <w:name w:val="Footer Char"/>
    <w:basedOn w:val="DefaultParagraphFont"/>
    <w:link w:val="Footer"/>
    <w:uiPriority w:val="99"/>
    <w:rsid w:val="00EA065B"/>
  </w:style>
  <w:style w:type="character" w:customStyle="1" w:styleId="BriefGegevensVariabel">
    <w:name w:val="BriefGegevensVariabel"/>
    <w:basedOn w:val="DefaultParagraphFont"/>
    <w:unhideWhenUsed/>
    <w:rsid w:val="00EA065B"/>
    <w:rPr>
      <w:rFonts w:ascii="Verdana" w:hAnsi="Verdana"/>
      <w:sz w:val="20"/>
    </w:rPr>
  </w:style>
  <w:style w:type="paragraph" w:customStyle="1" w:styleId="StandaardOndertekeningen">
    <w:name w:val="Standaard Ondertekeningen"/>
    <w:basedOn w:val="Normal"/>
    <w:rsid w:val="003D2835"/>
    <w:pPr>
      <w:tabs>
        <w:tab w:val="left" w:pos="-1440"/>
        <w:tab w:val="left" w:pos="-720"/>
      </w:tabs>
      <w:jc w:val="both"/>
    </w:pPr>
    <w:rPr>
      <w:rFonts w:ascii="Times New Roman" w:hAnsi="Times New Roman"/>
      <w:sz w:val="22"/>
    </w:rPr>
  </w:style>
  <w:style w:type="character" w:styleId="PageNumber">
    <w:name w:val="page number"/>
    <w:basedOn w:val="DefaultParagraphFont"/>
    <w:rsid w:val="00951965"/>
  </w:style>
  <w:style w:type="paragraph" w:styleId="EnvelopeAddress">
    <w:name w:val="envelope address"/>
    <w:basedOn w:val="Normal"/>
    <w:uiPriority w:val="99"/>
    <w:semiHidden/>
    <w:unhideWhenUsed/>
    <w:rsid w:val="00EA065B"/>
    <w:pPr>
      <w:framePr w:w="7920" w:h="1980" w:hRule="exact" w:hSpace="141" w:wrap="auto" w:hAnchor="page" w:xAlign="center" w:yAlign="bottom"/>
      <w:spacing w:after="0" w:line="240" w:lineRule="auto"/>
      <w:ind w:left="2880"/>
    </w:pPr>
    <w:rPr>
      <w:rFonts w:eastAsiaTheme="majorEastAsia" w:cstheme="majorBidi"/>
      <w:szCs w:val="24"/>
    </w:rPr>
  </w:style>
  <w:style w:type="paragraph" w:styleId="EnvelopeReturn">
    <w:name w:val="envelope return"/>
    <w:basedOn w:val="Normal"/>
    <w:uiPriority w:val="99"/>
    <w:semiHidden/>
    <w:unhideWhenUsed/>
    <w:rsid w:val="00EA065B"/>
    <w:pPr>
      <w:spacing w:after="0" w:line="240" w:lineRule="auto"/>
    </w:pPr>
    <w:rPr>
      <w:rFonts w:eastAsiaTheme="majorEastAsia" w:cstheme="majorBidi"/>
    </w:rPr>
  </w:style>
  <w:style w:type="paragraph" w:styleId="MessageHeader">
    <w:name w:val="Message Header"/>
    <w:basedOn w:val="Normal"/>
    <w:link w:val="MessageHeaderChar"/>
    <w:uiPriority w:val="99"/>
    <w:semiHidden/>
    <w:unhideWhenUsed/>
    <w:rsid w:val="00EA065B"/>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eastAsiaTheme="majorEastAsia" w:cstheme="majorBidi"/>
      <w:sz w:val="24"/>
      <w:szCs w:val="24"/>
    </w:rPr>
  </w:style>
  <w:style w:type="character" w:customStyle="1" w:styleId="MessageHeaderChar">
    <w:name w:val="Message Header Char"/>
    <w:basedOn w:val="DefaultParagraphFont"/>
    <w:link w:val="MessageHeader"/>
    <w:uiPriority w:val="99"/>
    <w:semiHidden/>
    <w:rsid w:val="00EA065B"/>
    <w:rPr>
      <w:rFonts w:eastAsiaTheme="majorEastAsia" w:cstheme="majorBidi"/>
      <w:sz w:val="24"/>
      <w:szCs w:val="24"/>
      <w:shd w:val="pct20" w:color="auto" w:fill="auto"/>
    </w:rPr>
  </w:style>
  <w:style w:type="paragraph" w:styleId="Caption">
    <w:name w:val="caption"/>
    <w:basedOn w:val="Normal"/>
    <w:next w:val="Normal"/>
    <w:uiPriority w:val="35"/>
    <w:semiHidden/>
    <w:unhideWhenUsed/>
    <w:qFormat/>
    <w:rsid w:val="00EA065B"/>
    <w:pPr>
      <w:spacing w:after="200" w:line="240" w:lineRule="auto"/>
    </w:pPr>
    <w:rPr>
      <w:i/>
      <w:iCs/>
      <w:color w:val="595959" w:themeColor="text1" w:themeTint="A6"/>
      <w:sz w:val="18"/>
      <w:szCs w:val="18"/>
    </w:rPr>
  </w:style>
  <w:style w:type="paragraph" w:styleId="BlockText">
    <w:name w:val="Block Text"/>
    <w:basedOn w:val="Normal"/>
    <w:uiPriority w:val="99"/>
    <w:semiHidden/>
    <w:unhideWhenUsed/>
    <w:rsid w:val="00EA065B"/>
    <w:pPr>
      <w:pBdr>
        <w:top w:val="single" w:sz="2" w:space="10" w:color="auto"/>
        <w:left w:val="single" w:sz="2" w:space="10" w:color="auto"/>
        <w:bottom w:val="single" w:sz="2" w:space="10" w:color="auto"/>
        <w:right w:val="single" w:sz="2" w:space="10" w:color="auto"/>
      </w:pBdr>
      <w:ind w:left="1152" w:right="1152"/>
    </w:pPr>
    <w:rPr>
      <w:rFonts w:eastAsiaTheme="minorEastAsia"/>
      <w:i/>
      <w:iCs/>
    </w:rPr>
  </w:style>
  <w:style w:type="paragraph" w:customStyle="1" w:styleId="BriefGegevens">
    <w:name w:val="BriefGegevens"/>
    <w:basedOn w:val="Normal"/>
    <w:unhideWhenUsed/>
    <w:rsid w:val="00EA065B"/>
    <w:pPr>
      <w:spacing w:after="0" w:line="200" w:lineRule="exact"/>
      <w:ind w:left="1503" w:hanging="1503"/>
    </w:pPr>
    <w:rPr>
      <w:rFonts w:eastAsia="Times New Roman" w:cs="Times New Roman"/>
      <w:lang w:eastAsia="nl-NL"/>
    </w:rPr>
  </w:style>
  <w:style w:type="character" w:customStyle="1" w:styleId="BriefGegevensVast">
    <w:name w:val="BriefGegevensVast"/>
    <w:unhideWhenUsed/>
    <w:rsid w:val="00EA065B"/>
    <w:rPr>
      <w:rFonts w:ascii="Arial" w:hAnsi="Arial"/>
      <w:sz w:val="14"/>
    </w:rPr>
  </w:style>
  <w:style w:type="paragraph" w:styleId="IntenseQuote">
    <w:name w:val="Intense Quote"/>
    <w:basedOn w:val="Normal"/>
    <w:next w:val="Normal"/>
    <w:link w:val="IntenseQuoteChar"/>
    <w:uiPriority w:val="30"/>
    <w:rsid w:val="00EA065B"/>
    <w:pPr>
      <w:pBdr>
        <w:top w:val="single" w:sz="4" w:space="10" w:color="auto"/>
        <w:bottom w:val="single" w:sz="4" w:space="10" w:color="auto"/>
      </w:pBdr>
      <w:spacing w:before="360" w:after="360"/>
      <w:ind w:left="864" w:right="864"/>
      <w:jc w:val="center"/>
    </w:pPr>
    <w:rPr>
      <w:i/>
      <w:iCs/>
    </w:rPr>
  </w:style>
  <w:style w:type="character" w:customStyle="1" w:styleId="IntenseQuoteChar">
    <w:name w:val="Intense Quote Char"/>
    <w:basedOn w:val="DefaultParagraphFont"/>
    <w:link w:val="IntenseQuote"/>
    <w:uiPriority w:val="30"/>
    <w:rsid w:val="00EA065B"/>
    <w:rPr>
      <w:i/>
      <w:iCs/>
    </w:rPr>
  </w:style>
  <w:style w:type="character" w:customStyle="1" w:styleId="Hashtag1">
    <w:name w:val="Hashtag1"/>
    <w:basedOn w:val="DefaultParagraphFont"/>
    <w:uiPriority w:val="99"/>
    <w:unhideWhenUsed/>
    <w:rsid w:val="00EA065B"/>
    <w:rPr>
      <w:color w:val="auto"/>
      <w:shd w:val="clear" w:color="auto" w:fill="E1DFDD"/>
    </w:rPr>
  </w:style>
  <w:style w:type="character" w:styleId="Hyperlink">
    <w:name w:val="Hyperlink"/>
    <w:basedOn w:val="DefaultParagraphFont"/>
    <w:uiPriority w:val="99"/>
    <w:unhideWhenUsed/>
    <w:rsid w:val="00EA065B"/>
    <w:rPr>
      <w:color w:val="0563C1" w:themeColor="hyperlink"/>
      <w:u w:val="single"/>
    </w:rPr>
  </w:style>
  <w:style w:type="paragraph" w:styleId="Index1">
    <w:name w:val="index 1"/>
    <w:basedOn w:val="Normal"/>
    <w:next w:val="Normal"/>
    <w:autoRedefine/>
    <w:uiPriority w:val="99"/>
    <w:semiHidden/>
    <w:unhideWhenUsed/>
    <w:rsid w:val="00EA065B"/>
    <w:pPr>
      <w:spacing w:after="0" w:line="240" w:lineRule="auto"/>
      <w:ind w:left="200" w:hanging="200"/>
    </w:pPr>
  </w:style>
  <w:style w:type="paragraph" w:styleId="IndexHeading">
    <w:name w:val="index heading"/>
    <w:basedOn w:val="Normal"/>
    <w:next w:val="Index1"/>
    <w:uiPriority w:val="99"/>
    <w:unhideWhenUsed/>
    <w:rsid w:val="00EA065B"/>
    <w:rPr>
      <w:rFonts w:eastAsiaTheme="majorEastAsia" w:cstheme="majorBidi"/>
      <w:b/>
      <w:bCs/>
    </w:rPr>
  </w:style>
  <w:style w:type="paragraph" w:styleId="TOC1">
    <w:name w:val="toc 1"/>
    <w:basedOn w:val="Normal"/>
    <w:next w:val="Normal"/>
    <w:autoRedefine/>
    <w:uiPriority w:val="39"/>
    <w:unhideWhenUsed/>
    <w:rsid w:val="00EA065B"/>
    <w:pPr>
      <w:spacing w:after="100"/>
    </w:pPr>
  </w:style>
  <w:style w:type="paragraph" w:styleId="TOC2">
    <w:name w:val="toc 2"/>
    <w:basedOn w:val="Normal"/>
    <w:next w:val="Normal"/>
    <w:autoRedefine/>
    <w:uiPriority w:val="39"/>
    <w:unhideWhenUsed/>
    <w:rsid w:val="00EA065B"/>
    <w:pPr>
      <w:spacing w:after="100"/>
      <w:ind w:left="200"/>
    </w:pPr>
  </w:style>
  <w:style w:type="character" w:styleId="IntenseEmphasis">
    <w:name w:val="Intense Emphasis"/>
    <w:basedOn w:val="DefaultParagraphFont"/>
    <w:uiPriority w:val="21"/>
    <w:rsid w:val="00EA065B"/>
    <w:rPr>
      <w:i/>
      <w:iCs/>
      <w:color w:val="595959" w:themeColor="text1" w:themeTint="A6"/>
    </w:rPr>
  </w:style>
  <w:style w:type="character" w:styleId="IntenseReference">
    <w:name w:val="Intense Reference"/>
    <w:basedOn w:val="DefaultParagraphFont"/>
    <w:uiPriority w:val="32"/>
    <w:rsid w:val="00EA065B"/>
    <w:rPr>
      <w:b/>
      <w:bCs/>
      <w:smallCaps/>
      <w:color w:val="595959" w:themeColor="text1" w:themeTint="A6"/>
      <w:spacing w:val="5"/>
    </w:rPr>
  </w:style>
  <w:style w:type="paragraph" w:customStyle="1" w:styleId="Kop1Bijlage">
    <w:name w:val="Kop 1 Bijlage"/>
    <w:basedOn w:val="Heading1"/>
    <w:next w:val="Normal"/>
    <w:uiPriority w:val="9"/>
    <w:qFormat/>
    <w:rsid w:val="00EA065B"/>
    <w:pPr>
      <w:numPr>
        <w:numId w:val="11"/>
      </w:numPr>
    </w:pPr>
    <w:rPr>
      <w:szCs w:val="22"/>
    </w:rPr>
  </w:style>
  <w:style w:type="paragraph" w:customStyle="1" w:styleId="Kop2Bijlage">
    <w:name w:val="Kop 2 Bijlage"/>
    <w:basedOn w:val="Heading2"/>
    <w:next w:val="Normal"/>
    <w:uiPriority w:val="9"/>
    <w:unhideWhenUsed/>
    <w:qFormat/>
    <w:rsid w:val="00EA065B"/>
    <w:pPr>
      <w:numPr>
        <w:numId w:val="26"/>
      </w:numPr>
    </w:pPr>
  </w:style>
  <w:style w:type="paragraph" w:styleId="TOAHeading">
    <w:name w:val="toa heading"/>
    <w:basedOn w:val="Heading1"/>
    <w:next w:val="Normal"/>
    <w:uiPriority w:val="99"/>
    <w:semiHidden/>
    <w:unhideWhenUsed/>
    <w:rsid w:val="00EA065B"/>
    <w:pPr>
      <w:numPr>
        <w:numId w:val="0"/>
      </w:numPr>
      <w:spacing w:before="120"/>
    </w:pPr>
    <w:rPr>
      <w:bCs/>
      <w:szCs w:val="24"/>
    </w:rPr>
  </w:style>
  <w:style w:type="paragraph" w:styleId="TOCHeading">
    <w:name w:val="TOC Heading"/>
    <w:basedOn w:val="Heading1"/>
    <w:next w:val="Normal"/>
    <w:uiPriority w:val="39"/>
    <w:unhideWhenUsed/>
    <w:qFormat/>
    <w:rsid w:val="00EA065B"/>
    <w:pPr>
      <w:numPr>
        <w:numId w:val="0"/>
      </w:numPr>
      <w:outlineLvl w:val="9"/>
    </w:pPr>
  </w:style>
  <w:style w:type="paragraph" w:customStyle="1" w:styleId="KopZonder">
    <w:name w:val="Kop Zonder"/>
    <w:basedOn w:val="Heading1"/>
    <w:next w:val="Normal"/>
    <w:uiPriority w:val="9"/>
    <w:rsid w:val="00EA065B"/>
    <w:pPr>
      <w:numPr>
        <w:numId w:val="0"/>
      </w:numPr>
      <w:outlineLvl w:val="9"/>
    </w:pPr>
  </w:style>
  <w:style w:type="paragraph" w:styleId="NormalWeb">
    <w:name w:val="Normal (Web)"/>
    <w:basedOn w:val="Normal"/>
    <w:uiPriority w:val="99"/>
    <w:semiHidden/>
    <w:unhideWhenUsed/>
    <w:rsid w:val="00EA065B"/>
    <w:rPr>
      <w:rFonts w:cs="Times New Roman"/>
      <w:szCs w:val="24"/>
    </w:rPr>
  </w:style>
  <w:style w:type="paragraph" w:styleId="Subtitle">
    <w:name w:val="Subtitle"/>
    <w:basedOn w:val="Normal"/>
    <w:next w:val="Normal"/>
    <w:link w:val="SubtitleChar"/>
    <w:uiPriority w:val="11"/>
    <w:rsid w:val="00EA065B"/>
    <w:pPr>
      <w:numPr>
        <w:ilvl w:val="1"/>
      </w:numPr>
    </w:pPr>
    <w:rPr>
      <w:rFonts w:eastAsiaTheme="minorEastAsia"/>
      <w:b/>
      <w:spacing w:val="15"/>
      <w:sz w:val="36"/>
      <w:szCs w:val="22"/>
    </w:rPr>
  </w:style>
  <w:style w:type="character" w:customStyle="1" w:styleId="SubtitleChar">
    <w:name w:val="Subtitle Char"/>
    <w:basedOn w:val="DefaultParagraphFont"/>
    <w:link w:val="Subtitle"/>
    <w:uiPriority w:val="11"/>
    <w:rsid w:val="00EA065B"/>
    <w:rPr>
      <w:rFonts w:eastAsiaTheme="minorEastAsia"/>
      <w:b/>
      <w:spacing w:val="15"/>
      <w:sz w:val="36"/>
      <w:szCs w:val="22"/>
    </w:rPr>
  </w:style>
  <w:style w:type="paragraph" w:styleId="CommentText">
    <w:name w:val="annotation text"/>
    <w:aliases w:val="Table text"/>
    <w:basedOn w:val="Normal"/>
    <w:link w:val="CommentTextChar"/>
    <w:uiPriority w:val="99"/>
    <w:unhideWhenUsed/>
    <w:rsid w:val="00EA065B"/>
    <w:pPr>
      <w:spacing w:line="240" w:lineRule="auto"/>
    </w:pPr>
  </w:style>
  <w:style w:type="character" w:customStyle="1" w:styleId="CommentTextChar">
    <w:name w:val="Comment Text Char"/>
    <w:aliases w:val="Table text Char"/>
    <w:basedOn w:val="DefaultParagraphFont"/>
    <w:link w:val="CommentText"/>
    <w:uiPriority w:val="99"/>
    <w:rsid w:val="00EA065B"/>
  </w:style>
  <w:style w:type="paragraph" w:styleId="CommentSubject">
    <w:name w:val="annotation subject"/>
    <w:basedOn w:val="CommentText"/>
    <w:next w:val="CommentText"/>
    <w:link w:val="CommentSubjectChar"/>
    <w:uiPriority w:val="99"/>
    <w:semiHidden/>
    <w:unhideWhenUsed/>
    <w:rsid w:val="00EA065B"/>
    <w:rPr>
      <w:b/>
      <w:bCs/>
    </w:rPr>
  </w:style>
  <w:style w:type="character" w:customStyle="1" w:styleId="CommentSubjectChar">
    <w:name w:val="Comment Subject Char"/>
    <w:basedOn w:val="CommentTextChar"/>
    <w:link w:val="CommentSubject"/>
    <w:uiPriority w:val="99"/>
    <w:semiHidden/>
    <w:rsid w:val="00EA065B"/>
    <w:rPr>
      <w:b/>
      <w:bCs/>
    </w:rPr>
  </w:style>
  <w:style w:type="character" w:customStyle="1" w:styleId="Vermelding1">
    <w:name w:val="Vermelding1"/>
    <w:basedOn w:val="DefaultParagraphFont"/>
    <w:uiPriority w:val="99"/>
    <w:unhideWhenUsed/>
    <w:rsid w:val="00EA065B"/>
    <w:rPr>
      <w:color w:val="auto"/>
      <w:shd w:val="clear" w:color="auto" w:fill="E1DFDD"/>
    </w:rPr>
  </w:style>
  <w:style w:type="table" w:styleId="TableGrid">
    <w:name w:val="Table Grid"/>
    <w:basedOn w:val="TableNormal"/>
    <w:uiPriority w:val="39"/>
    <w:rsid w:val="00706EC6"/>
    <w:pPr>
      <w:spacing w:before="160" w:after="0" w:line="240" w:lineRule="auto"/>
    </w:pPr>
    <w:rPr>
      <w:rFonts w:eastAsia="Verdana"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Rijnland">
    <w:name w:val="Rijnland"/>
    <w:basedOn w:val="TableGrid"/>
    <w:uiPriority w:val="99"/>
    <w:rsid w:val="00912C1B"/>
    <w:tblPr>
      <w:tblStyleRowBandSize w:val="1"/>
      <w:tblStyleColBandSize w:val="1"/>
    </w:tblPr>
    <w:tcPr>
      <w:shd w:val="clear" w:color="auto" w:fill="auto"/>
    </w:tcPr>
    <w:tblStylePr w:type="firstRow">
      <w:rPr>
        <w:rFonts w:asciiTheme="majorHAnsi" w:hAnsiTheme="majorHAnsi"/>
        <w:b/>
      </w:rPr>
      <w:tblPr/>
      <w:tcPr>
        <w:shd w:val="clear" w:color="auto" w:fill="44546A" w:themeFill="text2"/>
      </w:tcPr>
    </w:tblStylePr>
    <w:tblStylePr w:type="lastRow">
      <w:tblPr/>
      <w:tcPr>
        <w:shd w:val="clear" w:color="auto" w:fill="FFC000" w:themeFill="accent4"/>
      </w:tcPr>
    </w:tblStylePr>
    <w:tblStylePr w:type="firstCol">
      <w:rPr>
        <w:rFonts w:asciiTheme="majorHAnsi" w:hAnsiTheme="majorHAnsi"/>
        <w:b/>
      </w:rPr>
      <w:tblPr/>
      <w:tcPr>
        <w:shd w:val="clear" w:color="auto" w:fill="44546A" w:themeFill="text2"/>
      </w:tcPr>
    </w:tblStylePr>
    <w:tblStylePr w:type="lastCol">
      <w:tblPr/>
      <w:tcPr>
        <w:shd w:val="clear" w:color="auto" w:fill="FFC000" w:themeFill="accent4"/>
      </w:tcPr>
    </w:tblStylePr>
    <w:tblStylePr w:type="band1Vert">
      <w:tblPr/>
      <w:tcPr>
        <w:shd w:val="clear" w:color="auto" w:fill="ED7D31" w:themeFill="accent2"/>
      </w:tcPr>
    </w:tblStylePr>
    <w:tblStylePr w:type="band1Horz">
      <w:tblPr/>
      <w:tcPr>
        <w:shd w:val="clear" w:color="auto" w:fill="ED7D31" w:themeFill="accent2"/>
      </w:tcPr>
    </w:tblStylePr>
  </w:style>
  <w:style w:type="character" w:customStyle="1" w:styleId="ListParagraphChar">
    <w:name w:val="List Paragraph Char"/>
    <w:aliases w:val="Lijst meerdere niveaus Char,Opsomblokjes en substreepjes Char,-_BOMW Char,Colofon Char,Titel tussenkop Char"/>
    <w:basedOn w:val="DefaultParagraphFont"/>
    <w:link w:val="ListParagraph"/>
    <w:uiPriority w:val="34"/>
    <w:rsid w:val="00FB511A"/>
  </w:style>
  <w:style w:type="character" w:styleId="CommentReference">
    <w:name w:val="annotation reference"/>
    <w:uiPriority w:val="99"/>
    <w:rsid w:val="00A843AD"/>
    <w:rPr>
      <w:rFonts w:cs="Times New Roman"/>
      <w:sz w:val="16"/>
      <w:szCs w:val="16"/>
    </w:rPr>
  </w:style>
  <w:style w:type="paragraph" w:customStyle="1" w:styleId="Contract2">
    <w:name w:val="Contract 2"/>
    <w:basedOn w:val="Heading2"/>
    <w:rsid w:val="008D74BF"/>
    <w:pPr>
      <w:keepNext w:val="0"/>
      <w:widowControl w:val="0"/>
      <w:numPr>
        <w:ilvl w:val="0"/>
        <w:numId w:val="0"/>
      </w:numPr>
      <w:spacing w:before="240" w:after="60" w:line="240" w:lineRule="auto"/>
    </w:pPr>
    <w:rPr>
      <w:rFonts w:ascii="Tahoma" w:eastAsia="Times New Roman" w:hAnsi="Tahoma" w:cs="Arial"/>
      <w:b/>
      <w:bCs/>
      <w:iCs/>
      <w:szCs w:val="28"/>
      <w:lang w:eastAsia="nl-NL"/>
    </w:rPr>
  </w:style>
  <w:style w:type="paragraph" w:styleId="Revision">
    <w:name w:val="Revision"/>
    <w:hidden/>
    <w:uiPriority w:val="99"/>
    <w:semiHidden/>
    <w:rsid w:val="007C0D31"/>
    <w:pPr>
      <w:spacing w:after="0" w:line="240" w:lineRule="auto"/>
    </w:pPr>
  </w:style>
  <w:style w:type="paragraph" w:customStyle="1" w:styleId="pf0">
    <w:name w:val="pf0"/>
    <w:basedOn w:val="Normal"/>
    <w:rsid w:val="00844AA7"/>
    <w:pPr>
      <w:spacing w:before="100" w:beforeAutospacing="1" w:after="100" w:afterAutospacing="1" w:line="240" w:lineRule="auto"/>
      <w:contextualSpacing w:val="0"/>
    </w:pPr>
    <w:rPr>
      <w:rFonts w:ascii="Times New Roman" w:eastAsia="Times New Roman" w:hAnsi="Times New Roman" w:cs="Times New Roman"/>
      <w:sz w:val="24"/>
      <w:szCs w:val="24"/>
      <w:lang w:eastAsia="nl-NL"/>
    </w:rPr>
  </w:style>
  <w:style w:type="character" w:customStyle="1" w:styleId="cf01">
    <w:name w:val="cf01"/>
    <w:basedOn w:val="DefaultParagraphFont"/>
    <w:rsid w:val="00844AA7"/>
    <w:rPr>
      <w:rFonts w:ascii="Segoe UI" w:hAnsi="Segoe UI" w:cs="Segoe UI" w:hint="default"/>
      <w:sz w:val="18"/>
      <w:szCs w:val="18"/>
    </w:rPr>
  </w:style>
  <w:style w:type="character" w:customStyle="1" w:styleId="cf11">
    <w:name w:val="cf11"/>
    <w:basedOn w:val="DefaultParagraphFont"/>
    <w:rsid w:val="00844AA7"/>
    <w:rPr>
      <w:rFonts w:ascii="Segoe UI" w:hAnsi="Segoe UI" w:cs="Segoe UI" w:hint="default"/>
      <w:sz w:val="18"/>
      <w:szCs w:val="18"/>
    </w:rPr>
  </w:style>
  <w:style w:type="paragraph" w:styleId="ListBullet">
    <w:name w:val="List Bullet"/>
    <w:basedOn w:val="Normal"/>
    <w:uiPriority w:val="99"/>
    <w:unhideWhenUsed/>
    <w:rsid w:val="00F25FF7"/>
    <w:pPr>
      <w:numPr>
        <w:numId w:val="16"/>
      </w:numPr>
      <w:spacing w:line="278" w:lineRule="auto"/>
      <w:ind w:left="0" w:firstLine="0"/>
    </w:pPr>
    <w:rPr>
      <w:rFonts w:asciiTheme="minorHAnsi" w:eastAsiaTheme="minorEastAsia" w:hAnsiTheme="minorHAnsi"/>
      <w:kern w:val="2"/>
      <w:sz w:val="24"/>
      <w:szCs w:val="24"/>
      <w:lang w:val="en-US" w:eastAsia="zh-CN"/>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mailto:crediteuren-rijnland@hhsk.nl" TargetMode="External"/><Relationship Id="rId17" Type="http://schemas.openxmlformats.org/officeDocument/2006/relationships/header" Target="header3.xml"/><Relationship Id="rId2" Type="http://schemas.openxmlformats.org/officeDocument/2006/relationships/customXml" Target="../customXml/item2.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mailto:finadm@hhsk.nl"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s://www.rijnland.net/e-facturatie" TargetMode="Externa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B89877EDAA77D40B0E2084F4C49E45A" ma:contentTypeVersion="15" ma:contentTypeDescription="Een nieuw document maken." ma:contentTypeScope="" ma:versionID="b96d04eccd19b4ce441f835d6b3fb35c">
  <xsd:schema xmlns:xsd="http://www.w3.org/2001/XMLSchema" xmlns:xs="http://www.w3.org/2001/XMLSchema" xmlns:p="http://schemas.microsoft.com/office/2006/metadata/properties" xmlns:ns2="81d8d315-5c27-498a-814b-29eabcac6a43" xmlns:ns3="00946752-5514-4cff-9906-054ea5e5651f" targetNamespace="http://schemas.microsoft.com/office/2006/metadata/properties" ma:root="true" ma:fieldsID="0d1e6dc9992c18d0b09128c37b16ccb5" ns2:_="" ns3:_="">
    <xsd:import namespace="81d8d315-5c27-498a-814b-29eabcac6a43"/>
    <xsd:import namespace="00946752-5514-4cff-9906-054ea5e5651f"/>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3:SharedWithUsers" minOccurs="0"/>
                <xsd:element ref="ns3:SharedWithDetail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ServiceLocatio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d8d315-5c27-498a-814b-29eabcac6a4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5" nillable="true" ma:taxonomy="true" ma:internalName="lcf76f155ced4ddcb4097134ff3c332f" ma:taxonomyFieldName="MediaServiceImageTags" ma:displayName="Afbeeldingtags" ma:readOnly="false" ma:fieldId="{5cf76f15-5ced-4ddc-b409-7134ff3c332f}" ma:taxonomyMulti="true" ma:sspId="d002cb97-f9ae-40f4-a62f-9ee51fa9d213" ma:termSetId="09814cd3-568e-fe90-9814-8d621ff8fb84" ma:anchorId="fba54fb3-c3e1-fe81-a776-ca4b69148c4d" ma:open="true" ma:isKeyword="false">
      <xsd:complexType>
        <xsd:sequence>
          <xsd:element ref="pc:Terms" minOccurs="0" maxOccurs="1"/>
        </xsd:sequence>
      </xsd:complexType>
    </xsd:element>
    <xsd:element name="MediaServiceDateTaken" ma:index="17" nillable="true" ma:displayName="MediaServiceDateTaken" ma:hidden="true" ma:indexed="true" ma:internalName="MediaServiceDateTaken"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00946752-5514-4cff-9906-054ea5e5651f" elementFormDefault="qualified">
    <xsd:import namespace="http://schemas.microsoft.com/office/2006/documentManagement/types"/>
    <xsd:import namespace="http://schemas.microsoft.com/office/infopath/2007/PartnerControls"/>
    <xsd:element name="SharedWithUsers" ma:index="12"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Gedeeld met details" ma:internalName="SharedWithDetails" ma:readOnly="true">
      <xsd:simpleType>
        <xsd:restriction base="dms:Note">
          <xsd:maxLength value="255"/>
        </xsd:restriction>
      </xsd:simpleType>
    </xsd:element>
    <xsd:element name="TaxCatchAll" ma:index="16" nillable="true" ma:displayName="Taxonomy Catch All Column" ma:hidden="true" ma:list="{023828d1-da5d-4976-9d61-cb8f73177e4b}" ma:internalName="TaxCatchAll" ma:showField="CatchAllData" ma:web="00946752-5514-4cff-9906-054ea5e5651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00946752-5514-4cff-9906-054ea5e5651f" xsi:nil="true"/>
    <lcf76f155ced4ddcb4097134ff3c332f xmlns="81d8d315-5c27-498a-814b-29eabcac6a43">
      <Terms xmlns="http://schemas.microsoft.com/office/infopath/2007/PartnerControls"/>
    </lcf76f155ced4ddcb4097134ff3c332f>
    <SharedWithUsers xmlns="00946752-5514-4cff-9906-054ea5e5651f">
      <UserInfo>
        <DisplayName/>
        <AccountId xsi:nil="true"/>
        <AccountType/>
      </UserInfo>
    </SharedWithUsers>
  </documentManagement>
</p:properties>
</file>

<file path=customXml/itemProps1.xml><?xml version="1.0" encoding="utf-8"?>
<ds:datastoreItem xmlns:ds="http://schemas.openxmlformats.org/officeDocument/2006/customXml" ds:itemID="{21F07B12-7171-49E8-A31D-AD9C91A5E473}">
  <ds:schemaRefs>
    <ds:schemaRef ds:uri="http://schemas.microsoft.com/sharepoint/v3/contenttype/forms"/>
  </ds:schemaRefs>
</ds:datastoreItem>
</file>

<file path=customXml/itemProps2.xml><?xml version="1.0" encoding="utf-8"?>
<ds:datastoreItem xmlns:ds="http://schemas.openxmlformats.org/officeDocument/2006/customXml" ds:itemID="{C4C5C464-1BCF-4A12-94B3-90D9870AE50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d8d315-5c27-498a-814b-29eabcac6a43"/>
    <ds:schemaRef ds:uri="00946752-5514-4cff-9906-054ea5e5651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3089A4C-4291-472C-B97A-B1CBDFF1E32D}">
  <ds:schemaRefs>
    <ds:schemaRef ds:uri="http://schemas.microsoft.com/office/2006/metadata/properties"/>
    <ds:schemaRef ds:uri="http://schemas.microsoft.com/office/infopath/2007/PartnerControls"/>
    <ds:schemaRef ds:uri="00946752-5514-4cff-9906-054ea5e5651f"/>
    <ds:schemaRef ds:uri="81d8d315-5c27-498a-814b-29eabcac6a43"/>
  </ds:schemaRefs>
</ds:datastoreItem>
</file>

<file path=docMetadata/LabelInfo.xml><?xml version="1.0" encoding="utf-8"?>
<clbl:labelList xmlns:clbl="http://schemas.microsoft.com/office/2020/mipLabelMetadata">
  <clbl:label id="{7f920973-6594-4ab3-af55-0bb85192461e}" enabled="0" method="" siteId="{7f920973-6594-4ab3-af55-0bb85192461e}" removed="1"/>
</clbl:labelList>
</file>

<file path=docProps/app.xml><?xml version="1.0" encoding="utf-8"?>
<Properties xmlns="http://schemas.openxmlformats.org/officeDocument/2006/extended-properties" xmlns:vt="http://schemas.openxmlformats.org/officeDocument/2006/docPropsVTypes">
  <Template>Normal.dotm</Template>
  <TotalTime>30</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Raamovereenkomst Industrieel Reinigen</dc:title>
  <dc:subject/>
  <dc:creator>Overeem, Brenda</dc:creator>
  <cp:keywords/>
  <cp:lastModifiedBy>Steinmeier, Jelle</cp:lastModifiedBy>
  <cp:revision>110</cp:revision>
  <dcterms:created xsi:type="dcterms:W3CDTF">2026-02-05T20:45:00Z</dcterms:created>
  <dcterms:modified xsi:type="dcterms:W3CDTF">2026-02-16T11:01:00Z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RSA_GUID">
    <vt:lpwstr>fe073361-2e06-2c93-e814-c7387809a4c4</vt:lpwstr>
  </property>
  <property fmtid="{D5CDD505-2E9C-101B-9397-08002B2CF9AE}" pid="3" name="CORSA_OBJECTID">
    <vt:lpwstr>26.003990</vt:lpwstr>
  </property>
  <property fmtid="{D5CDD505-2E9C-101B-9397-08002B2CF9AE}" pid="4" name="CORSA_OBJECTYPE">
    <vt:lpwstr>S</vt:lpwstr>
  </property>
  <property fmtid="{D5CDD505-2E9C-101B-9397-08002B2CF9AE}" pid="5" name="CORSA_VERSION">
    <vt:lpwstr>2</vt:lpwstr>
  </property>
  <property fmtid="{D5CDD505-2E9C-101B-9397-08002B2CF9AE}" pid="6" name="ContentTypeId">
    <vt:lpwstr>0x010100CB89877EDAA77D40B0E2084F4C49E45A</vt:lpwstr>
  </property>
  <property fmtid="{D5CDD505-2E9C-101B-9397-08002B2CF9AE}" pid="7" name="Order">
    <vt:r8>6545900</vt:r8>
  </property>
  <property fmtid="{D5CDD505-2E9C-101B-9397-08002B2CF9AE}" pid="8" name="xd_Signature">
    <vt:bool>false</vt:bool>
  </property>
  <property fmtid="{D5CDD505-2E9C-101B-9397-08002B2CF9AE}" pid="9" name="xd_ProgID">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TriggerFlowInfo">
    <vt:lpwstr/>
  </property>
  <property fmtid="{D5CDD505-2E9C-101B-9397-08002B2CF9AE}" pid="14" name="docLang">
    <vt:lpwstr>nl</vt:lpwstr>
  </property>
  <property fmtid="{D5CDD505-2E9C-101B-9397-08002B2CF9AE}" pid="15" name="MediaServiceImageTags">
    <vt:lpwstr/>
  </property>
</Properties>
</file>